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ab"/>
        <w:jc w:val="center"/>
        <w:rPr>
          <w:rFonts w:ascii="MS UI Gothic" w:eastAsia="MS UI Gothic" w:hAnsi="MS UI Gothic"/>
          <w:b/>
          <w:sz w:val="22"/>
          <w:szCs w:val="22"/>
        </w:rPr>
      </w:pPr>
      <w:r>
        <w:rPr>
          <w:rFonts w:ascii="MS UI Gothic" w:eastAsia="MS UI Gothic" w:hAnsi="MS UI Gothic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5.5pt;height:169pt">
            <v:imagedata r:id="rId7" o:title="A320BLPromotion"/>
          </v:shape>
        </w:pict>
      </w:r>
    </w:p>
    <w:p>
      <w:pPr>
        <w:pStyle w:val="ab"/>
        <w:jc w:val="center"/>
        <w:rPr>
          <w:rFonts w:ascii="MS UI Gothic" w:eastAsia="MS UI Gothic" w:hAnsi="MS UI Gothic"/>
          <w:b/>
          <w:sz w:val="44"/>
          <w:szCs w:val="44"/>
        </w:rPr>
      </w:pPr>
      <w:r>
        <w:rPr>
          <w:rFonts w:ascii="MS UI Gothic" w:eastAsia="MS UI Gothic" w:hAnsi="MS UI Gothic" w:hint="eastAsia"/>
          <w:b/>
          <w:sz w:val="44"/>
          <w:szCs w:val="44"/>
        </w:rPr>
        <w:t>ダナン２泊フリーターム（ユニット）３３９ドル～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世界遺産チャム族の聖地ミーソン遺跡・ベトナム最後のフエ院王朝・旧日本人街ホイアン自然遺産や歴史遺産観光が楽しめるダナン、ビーチリゾートとしても最近人気のデイステイネーションのスケルトンです。</w:t>
      </w:r>
    </w:p>
    <w:tbl>
      <w:tblPr>
        <w:tblW w:w="47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7"/>
        <w:gridCol w:w="259"/>
        <w:gridCol w:w="257"/>
        <w:gridCol w:w="1218"/>
        <w:gridCol w:w="1465"/>
        <w:gridCol w:w="5532"/>
        <w:gridCol w:w="257"/>
        <w:gridCol w:w="257"/>
        <w:gridCol w:w="241"/>
      </w:tblGrid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日程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日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曜日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都市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内容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朝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昼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夕</w:t>
            </w: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月土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KIX/DAD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BL165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KIX/DAD BL165月・火・木・土 (0915/1200)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空港到着後、ホテルへご案内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：5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5usd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世界遺産旧日本人街夜の提灯風景鑑賞と夕食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ダナン泊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火日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DAD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自由行動</w:t>
            </w:r>
          </w:p>
          <w:p>
            <w:pPr>
              <w:pStyle w:val="ab"/>
              <w:rPr>
                <w:rFonts w:ascii="MS UI Gothic" w:eastAsia="MS UI Gothic" w:hAnsi="MS UI Gothic" w:cs="ＭＳ 明朝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：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1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25usd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古都フエ観光（カイデイン帝廟・世界遺産王宮・ティエンムー寺・ドラゴンボート乗船）昼食</w:t>
            </w:r>
            <w:r>
              <w:rPr>
                <w:rFonts w:ascii="MS UI Gothic" w:eastAsia="MS UI Gothic" w:hAnsi="MS UI Gothic" w:cs="ＭＳ 明朝" w:hint="eastAsia"/>
                <w:sz w:val="16"/>
                <w:szCs w:val="16"/>
              </w:rPr>
              <w:t>付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ダナン泊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水月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DAD/KIX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BL164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月・水・金・日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出発まで自由行動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：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4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5usdダナン市内観光 （ダナン大聖堂、市場、チャム彫刻博物館、五行山）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12:00空港到着14:30/21:15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</w:tbl>
    <w:p>
      <w:pPr>
        <w:rPr>
          <w:rFonts w:ascii="MS UI Gothic" w:eastAsia="MS UI Gothic" w:hAnsi="MS UI Gothic" w:hint="eastAsia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催行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10名様～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食 事</w:t>
      </w:r>
      <w:r>
        <w:rPr>
          <w:rFonts w:ascii="MS UI Gothic" w:eastAsia="MS UI Gothic" w:hAnsi="MS UI Gothic" w:hint="eastAsia"/>
          <w:sz w:val="16"/>
          <w:szCs w:val="16"/>
        </w:rPr>
        <w:tab/>
        <w:t>朝食2　昼食X夕食X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ガイド</w:t>
      </w:r>
      <w:r>
        <w:rPr>
          <w:rFonts w:ascii="MS UI Gothic" w:eastAsia="MS UI Gothic" w:hAnsi="MS UI Gothic" w:hint="eastAsia"/>
          <w:sz w:val="16"/>
          <w:szCs w:val="16"/>
        </w:rPr>
        <w:tab/>
        <w:t>日本語ガイド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車 輌</w:t>
      </w:r>
      <w:r>
        <w:rPr>
          <w:rFonts w:ascii="MS UI Gothic" w:eastAsia="MS UI Gothic" w:hAnsi="MS UI Gothic" w:hint="eastAsia"/>
          <w:sz w:val="16"/>
          <w:szCs w:val="16"/>
        </w:rPr>
        <w:tab/>
        <w:t>混乗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ホテル</w:t>
      </w:r>
      <w:r>
        <w:rPr>
          <w:rFonts w:ascii="MS UI Gothic" w:eastAsia="MS UI Gothic" w:hAnsi="MS UI Gothic" w:hint="eastAsia"/>
          <w:sz w:val="16"/>
          <w:szCs w:val="16"/>
        </w:rPr>
        <w:tab/>
        <w:t>スタンダードホテル、クラス受けとなります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航空券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ジェットスターパシフィック航空ダナン線エコノミークラス（受託手荷物20㎏以内のみ）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color w:val="FF0000"/>
          <w:sz w:val="16"/>
          <w:szCs w:val="16"/>
        </w:rPr>
        <w:t>その他</w:t>
      </w:r>
      <w:r>
        <w:rPr>
          <w:rFonts w:ascii="MS UI Gothic" w:eastAsia="MS UI Gothic" w:hAnsi="MS UI Gothic"/>
          <w:color w:val="FF0000"/>
          <w:sz w:val="16"/>
          <w:szCs w:val="16"/>
        </w:rPr>
        <w:tab/>
      </w:r>
      <w:r>
        <w:rPr>
          <w:rFonts w:ascii="MS UI Gothic" w:eastAsia="MS UI Gothic" w:hAnsi="MS UI Gothic" w:hint="eastAsia"/>
          <w:color w:val="FF0000"/>
          <w:sz w:val="16"/>
          <w:szCs w:val="16"/>
        </w:rPr>
        <w:t>国内線・空港税・個人的性質とチップの費用は含みません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lastRenderedPageBreak/>
        <w:t>4月出発：</w:t>
      </w:r>
      <w:r>
        <w:rPr>
          <w:rFonts w:ascii="MS UI Gothic" w:eastAsia="MS UI Gothic" w:hAnsi="MS UI Gothic"/>
          <w:sz w:val="16"/>
          <w:szCs w:val="16"/>
        </w:rPr>
        <w:t>7/9/</w:t>
      </w:r>
      <w:r>
        <w:rPr>
          <w:rFonts w:ascii="MS UI Gothic" w:eastAsia="MS UI Gothic" w:hAnsi="MS UI Gothic" w:hint="eastAsia"/>
          <w:sz w:val="16"/>
          <w:szCs w:val="16"/>
        </w:rPr>
        <w:t>1</w:t>
      </w:r>
      <w:r>
        <w:rPr>
          <w:rFonts w:ascii="MS UI Gothic" w:eastAsia="MS UI Gothic" w:hAnsi="MS UI Gothic"/>
          <w:sz w:val="16"/>
          <w:szCs w:val="16"/>
        </w:rPr>
        <w:t>4/16/21/23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5</w:t>
      </w:r>
      <w:r>
        <w:rPr>
          <w:rFonts w:ascii="MS UI Gothic" w:eastAsia="MS UI Gothic" w:hAnsi="MS UI Gothic" w:hint="eastAsia"/>
          <w:sz w:val="16"/>
          <w:szCs w:val="16"/>
        </w:rPr>
        <w:t>月出発：5</w:t>
      </w:r>
      <w:r>
        <w:rPr>
          <w:rFonts w:ascii="MS UI Gothic" w:eastAsia="MS UI Gothic" w:hAnsi="MS UI Gothic"/>
          <w:sz w:val="16"/>
          <w:szCs w:val="16"/>
        </w:rPr>
        <w:t>/7/12/14/19/21/26/28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6月出発：2</w:t>
      </w:r>
      <w:r>
        <w:rPr>
          <w:rFonts w:ascii="MS UI Gothic" w:eastAsia="MS UI Gothic" w:hAnsi="MS UI Gothic"/>
          <w:sz w:val="16"/>
          <w:szCs w:val="16"/>
        </w:rPr>
        <w:t>/4/9/11/16/18/23/25/30</w:t>
      </w:r>
    </w:p>
    <w:p>
      <w:pPr>
        <w:pStyle w:val="ab"/>
        <w:rPr>
          <w:rFonts w:ascii="MS UI Gothic" w:eastAsia="MS UI Gothic" w:hAnsi="MS UI Gothic"/>
          <w:b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7月出発：2</w:t>
      </w:r>
      <w:r>
        <w:rPr>
          <w:rFonts w:ascii="MS UI Gothic" w:eastAsia="MS UI Gothic" w:hAnsi="MS UI Gothic"/>
          <w:sz w:val="16"/>
          <w:szCs w:val="16"/>
        </w:rPr>
        <w:t>/7/9/14/16...........</w:t>
      </w:r>
      <w:r>
        <w:rPr>
          <w:rFonts w:ascii="MS UI Gothic" w:eastAsia="MS UI Gothic" w:hAnsi="MS UI Gothic" w:hint="eastAsia"/>
          <w:sz w:val="16"/>
          <w:szCs w:val="16"/>
        </w:rPr>
        <w:t>、[</w:t>
      </w:r>
      <w:r>
        <w:rPr>
          <w:rFonts w:ascii="MS UI Gothic" w:eastAsia="MS UI Gothic" w:hAnsi="MS UI Gothic"/>
          <w:b/>
          <w:sz w:val="16"/>
          <w:szCs w:val="16"/>
        </w:rPr>
        <w:t>21/23/30</w:t>
      </w:r>
      <w:r>
        <w:rPr>
          <w:rFonts w:ascii="MS UI Gothic" w:eastAsia="MS UI Gothic" w:hAnsi="MS UI Gothic" w:hint="eastAsia"/>
          <w:b/>
          <w:sz w:val="16"/>
          <w:szCs w:val="16"/>
        </w:rPr>
        <w:t>は下記料金に1</w:t>
      </w:r>
      <w:r>
        <w:rPr>
          <w:rFonts w:ascii="MS UI Gothic" w:eastAsia="MS UI Gothic" w:hAnsi="MS UI Gothic"/>
          <w:b/>
          <w:sz w:val="16"/>
          <w:szCs w:val="16"/>
        </w:rPr>
        <w:t>0</w:t>
      </w:r>
      <w:r>
        <w:rPr>
          <w:rFonts w:ascii="MS UI Gothic" w:eastAsia="MS UI Gothic" w:hAnsi="MS UI Gothic" w:hint="eastAsia"/>
          <w:b/>
          <w:sz w:val="16"/>
          <w:szCs w:val="16"/>
        </w:rPr>
        <w:t>000円増し]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8</w:t>
      </w:r>
      <w:r>
        <w:rPr>
          <w:rFonts w:ascii="MS UI Gothic" w:eastAsia="MS UI Gothic" w:hAnsi="MS UI Gothic" w:hint="eastAsia"/>
          <w:sz w:val="16"/>
          <w:szCs w:val="16"/>
        </w:rPr>
        <w:t>月出発：4</w:t>
      </w:r>
      <w:r>
        <w:rPr>
          <w:rFonts w:ascii="MS UI Gothic" w:eastAsia="MS UI Gothic" w:hAnsi="MS UI Gothic"/>
          <w:sz w:val="16"/>
          <w:szCs w:val="16"/>
        </w:rPr>
        <w:t>/6/13/18/20/25</w:t>
      </w:r>
      <w:r>
        <w:rPr>
          <w:rFonts w:ascii="MS UI Gothic" w:eastAsia="MS UI Gothic" w:hAnsi="MS UI Gothic" w:hint="eastAsia"/>
          <w:b/>
          <w:sz w:val="16"/>
          <w:szCs w:val="16"/>
        </w:rPr>
        <w:t>下記料金に1</w:t>
      </w:r>
      <w:r>
        <w:rPr>
          <w:rFonts w:ascii="MS UI Gothic" w:eastAsia="MS UI Gothic" w:hAnsi="MS UI Gothic"/>
          <w:b/>
          <w:sz w:val="16"/>
          <w:szCs w:val="16"/>
        </w:rPr>
        <w:t>0000</w:t>
      </w:r>
      <w:r>
        <w:rPr>
          <w:rFonts w:ascii="MS UI Gothic" w:eastAsia="MS UI Gothic" w:hAnsi="MS UI Gothic" w:hint="eastAsia"/>
          <w:b/>
          <w:sz w:val="16"/>
          <w:szCs w:val="16"/>
        </w:rPr>
        <w:t>円増し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9</w:t>
      </w:r>
      <w:r>
        <w:rPr>
          <w:rFonts w:ascii="MS UI Gothic" w:eastAsia="MS UI Gothic" w:hAnsi="MS UI Gothic" w:hint="eastAsia"/>
          <w:sz w:val="16"/>
          <w:szCs w:val="16"/>
        </w:rPr>
        <w:t>月出発：1</w:t>
      </w:r>
      <w:r>
        <w:rPr>
          <w:rFonts w:ascii="MS UI Gothic" w:eastAsia="MS UI Gothic" w:hAnsi="MS UI Gothic"/>
          <w:sz w:val="16"/>
          <w:szCs w:val="16"/>
        </w:rPr>
        <w:t>/3/8/10/15/17/22/24/29</w:t>
      </w:r>
    </w:p>
    <w:p>
      <w:pPr>
        <w:pStyle w:val="ab"/>
        <w:rPr>
          <w:rFonts w:ascii="MS UI Gothic" w:eastAsia="MS UI Gothic" w:hAnsi="MS UI Gothic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44"/>
        <w:gridCol w:w="632"/>
        <w:gridCol w:w="632"/>
        <w:gridCol w:w="632"/>
        <w:gridCol w:w="684"/>
      </w:tblGrid>
      <w:tr>
        <w:trPr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B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L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 xml:space="preserve">ユニット（ダナン２泊フリータイム）　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10+0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20+0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25+0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+SGL</w:t>
            </w:r>
          </w:p>
        </w:tc>
      </w:tr>
      <w:tr>
        <w:trPr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スタンダードホテル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349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344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339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44</w:t>
            </w:r>
          </w:p>
        </w:tc>
      </w:tr>
      <w:tr>
        <w:trPr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スーペリアホテル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369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364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359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64</w:t>
            </w:r>
          </w:p>
        </w:tc>
      </w:tr>
      <w:tr>
        <w:trPr>
          <w:jc w:val="center"/>
        </w:trPr>
        <w:tc>
          <w:tcPr>
            <w:tcW w:w="0" w:type="auto"/>
            <w:shd w:val="clear" w:color="000000" w:fill="FFFFFF"/>
            <w:noWrap/>
            <w:vAlign w:val="bottom"/>
          </w:tcPr>
          <w:p>
            <w:pPr>
              <w:pStyle w:val="ab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デラックスホテル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417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412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407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hint="eastAsia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112</w:t>
            </w:r>
          </w:p>
        </w:tc>
      </w:tr>
    </w:tbl>
    <w:p>
      <w:pPr>
        <w:pStyle w:val="ab"/>
        <w:rPr>
          <w:rFonts w:ascii="MS UI Gothic" w:eastAsia="MS UI Gothic" w:hAnsi="MS UI Gothic"/>
          <w:b/>
          <w:color w:val="FF0000"/>
        </w:rPr>
      </w:pPr>
      <w:bookmarkStart w:id="0" w:name="_GoBack"/>
      <w:bookmarkEnd w:id="0"/>
    </w:p>
    <w:p>
      <w:pPr>
        <w:pStyle w:val="ab"/>
        <w:rPr>
          <w:rFonts w:ascii="MS UI Gothic" w:eastAsia="MS UI Gothic" w:hAnsi="MS UI Gothic"/>
          <w:b/>
          <w:color w:val="FF0000"/>
          <w:sz w:val="16"/>
          <w:szCs w:val="16"/>
        </w:rPr>
      </w:pP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※注意：</w:t>
      </w:r>
      <w:r>
        <w:rPr>
          <w:rFonts w:ascii="MS UI Gothic" w:eastAsia="MS UI Gothic" w:hAnsi="MS UI Gothic"/>
          <w:b/>
          <w:color w:val="FF0000"/>
          <w:sz w:val="16"/>
          <w:szCs w:val="16"/>
        </w:rPr>
        <w:t>空港施設使用料・空港諸税等は別途</w:t>
      </w: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９０ドル</w:t>
      </w:r>
      <w:r>
        <w:rPr>
          <w:rFonts w:ascii="MS UI Gothic" w:eastAsia="MS UI Gothic" w:hAnsi="MS UI Gothic"/>
          <w:b/>
          <w:color w:val="FF0000"/>
          <w:sz w:val="16"/>
          <w:szCs w:val="16"/>
        </w:rPr>
        <w:t>必要となります</w:t>
      </w:r>
      <w:r>
        <w:rPr>
          <w:rFonts w:ascii="MS UI Gothic" w:eastAsia="MS UI Gothic" w:hAnsi="MS UI Gothic" w:cs="ＭＳ 明朝" w:hint="eastAsia"/>
          <w:b/>
          <w:color w:val="FF0000"/>
          <w:sz w:val="16"/>
          <w:szCs w:val="16"/>
        </w:rPr>
        <w:t>。</w:t>
      </w:r>
    </w:p>
    <w:p>
      <w:pPr>
        <w:pStyle w:val="ab"/>
        <w:rPr>
          <w:rFonts w:ascii="MS UI Gothic" w:eastAsia="MS UI Gothic" w:hAnsi="MS UI Gothic"/>
          <w:b/>
          <w:noProof/>
          <w:color w:val="FF0000"/>
          <w:sz w:val="16"/>
          <w:szCs w:val="16"/>
        </w:rPr>
      </w:pP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10名以下の場合は、お一人様に90ドル</w:t>
      </w:r>
      <w:r>
        <w:rPr>
          <w:rFonts w:ascii="MS UI Gothic" w:eastAsia="MS UI Gothic" w:hAnsi="MS UI Gothic" w:hint="eastAsia"/>
          <w:b/>
          <w:noProof/>
          <w:color w:val="FF0000"/>
          <w:sz w:val="16"/>
          <w:szCs w:val="16"/>
        </w:rPr>
        <w:t>追加を致しますが手配できない場合もございます。</w:t>
      </w:r>
    </w:p>
    <w:p>
      <w:pPr>
        <w:pStyle w:val="ab"/>
        <w:rPr>
          <w:rFonts w:ascii="MS UI Gothic" w:eastAsia="MS UI Gothic" w:hAnsi="MS UI Gothic"/>
          <w:noProof/>
          <w:color w:val="auto"/>
          <w:sz w:val="16"/>
          <w:szCs w:val="16"/>
        </w:rPr>
      </w:pPr>
      <w:r>
        <w:rPr>
          <w:rFonts w:ascii="MS UI Gothic" w:eastAsia="MS UI Gothic" w:hAnsi="MS UI Gothic" w:hint="eastAsia"/>
          <w:noProof/>
          <w:color w:val="auto"/>
          <w:sz w:val="16"/>
          <w:szCs w:val="16"/>
        </w:rPr>
        <w:t>デポジット不要、ブロック後お客様が集まらない出発日は40日前にリリース致します。</w:t>
      </w:r>
    </w:p>
    <w:p>
      <w:pPr>
        <w:rPr>
          <w:rFonts w:ascii="MS UI Gothic" w:eastAsia="MS UI Gothic" w:hAnsi="MS UI Gothic" w:hint="eastAsia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STD: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バンブー・グリーン/キンフィンガー/バンブー・グリーン・セントラル/チューホテルダナンのいずれか（クラス受け）</w:t>
      </w:r>
    </w:p>
    <w:p>
      <w:pPr>
        <w:rPr>
          <w:rFonts w:ascii="MS UI Gothic" w:eastAsia="MS UI Gothic" w:hAnsi="MS UI Gothic" w:hint="eastAsia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S</w:t>
      </w:r>
      <w:r>
        <w:rPr>
          <w:rFonts w:ascii="MS UI Gothic" w:eastAsia="MS UI Gothic" w:hAnsi="MS UI Gothic"/>
          <w:sz w:val="16"/>
          <w:szCs w:val="16"/>
        </w:rPr>
        <w:t>UP: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グランヴィリオシティ/ムオンタン/ダナンリバーサイド/アヴァターホテル</w:t>
      </w:r>
      <w:r>
        <w:rPr>
          <w:rFonts w:ascii="MS UI Gothic" w:eastAsia="MS UI Gothic" w:hAnsi="MS UI Gothic" w:hint="eastAsia"/>
          <w:sz w:val="16"/>
          <w:szCs w:val="16"/>
        </w:rPr>
        <w:t>のいずれか（クラス受け）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noProof/>
          <w:color w:val="auto"/>
        </w:rPr>
        <w:t>DLX:</w:t>
      </w:r>
      <w:r>
        <w:rPr>
          <w:rFonts w:ascii="MS UI Gothic" w:eastAsia="MS UI Gothic" w:hAnsi="MS UI Gothic"/>
          <w:noProof/>
          <w:color w:val="auto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グリーンプラザ/</w:t>
      </w:r>
      <w:r>
        <w:rPr>
          <w:rFonts w:ascii="MS UI Gothic" w:eastAsia="MS UI Gothic" w:hAnsi="MS UI Gothic"/>
          <w:sz w:val="16"/>
          <w:szCs w:val="16"/>
        </w:rPr>
        <w:t>HAGL</w:t>
      </w:r>
      <w:r>
        <w:rPr>
          <w:rFonts w:ascii="MS UI Gothic" w:eastAsia="MS UI Gothic" w:hAnsi="MS UI Gothic" w:hint="eastAsia"/>
          <w:sz w:val="16"/>
          <w:szCs w:val="16"/>
        </w:rPr>
        <w:t>プラザ/グランドメルキュールダナン/ライズマウントリゾートのいずれか（クラス受け）</w:t>
      </w:r>
    </w:p>
    <w:p>
      <w:pPr>
        <w:jc w:val="center"/>
        <w:rPr>
          <w:rFonts w:ascii="MS UI Gothic" w:eastAsia="MS UI Gothic" w:hAnsi="MS UI Gothic"/>
          <w:noProof/>
          <w:color w:val="auto"/>
        </w:rPr>
      </w:pPr>
      <w:r>
        <w:rPr>
          <w:rFonts w:ascii="MS UI Gothic" w:eastAsia="MS UI Gothic" w:hAnsi="MS UI Gothic"/>
          <w:noProof/>
          <w:color w:val="auto"/>
        </w:rPr>
        <w:pict>
          <v:shape id="_x0000_i1051" type="#_x0000_t75" style="width:475pt;height:117pt">
            <v:imagedata r:id="rId8" o:title="89238016_2"/>
          </v:shape>
        </w:pict>
      </w: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567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ind w:left="383"/>
      </w:pPr>
      <w:r>
        <w:separator/>
      </w:r>
    </w:p>
  </w:endnote>
  <w:endnote w:type="continuationSeparator" w:id="0">
    <w:p>
      <w:pPr>
        <w:ind w:left="3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ZQNWY+HiraKakuPro-W6">
    <w:altName w:val="ＭＳ ゴシック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ind w:left="383"/>
      </w:pPr>
      <w:r>
        <w:separator/>
      </w:r>
    </w:p>
  </w:footnote>
  <w:footnote w:type="continuationSeparator" w:id="0">
    <w:p>
      <w:pPr>
        <w:ind w:left="3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Chars="174" w:left="355"/>
      <w:jc w:val="center"/>
      <w:rPr>
        <w:rFonts w:ascii="Microsoft YaHei" w:eastAsia="ＭＳ 明朝" w:hAnsi="Microsoft YaHei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CE08B581-C21E-4CC6-AB3B-446B1563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semiHidden/>
  </w:style>
  <w:style w:type="character" w:styleId="a7">
    <w:name w:val="page number"/>
    <w:uiPriority w:val="9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eastAsia="ＭＳ 明朝" w:hAnsi="Tahoma" w:cs="Times New Roman"/>
      <w:color w:val="auto"/>
      <w:spacing w:val="0"/>
      <w:sz w:val="16"/>
      <w:szCs w:val="16"/>
      <w:lang w:val="x-none" w:eastAsia="x-none"/>
    </w:rPr>
  </w:style>
  <w:style w:type="character" w:customStyle="1" w:styleId="a9">
    <w:name w:val="吹き出し (文字)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hwtd1item">
    <w:name w:val="sch_w_td1_item"/>
    <w:basedOn w:val="a0"/>
  </w:style>
  <w:style w:type="character" w:customStyle="1" w:styleId="schwtd2item">
    <w:name w:val="sch_w_td2_item"/>
    <w:basedOn w:val="a0"/>
  </w:style>
  <w:style w:type="character" w:customStyle="1" w:styleId="schwtd3item">
    <w:name w:val="sch_w_td3_item"/>
    <w:basedOn w:val="a0"/>
  </w:style>
  <w:style w:type="character" w:customStyle="1" w:styleId="schwtd5item">
    <w:name w:val="sch_w_td5_item"/>
    <w:basedOn w:val="a0"/>
  </w:style>
  <w:style w:type="character" w:customStyle="1" w:styleId="schwmeal1">
    <w:name w:val="sch_w_meal1"/>
    <w:basedOn w:val="a0"/>
  </w:style>
  <w:style w:type="character" w:customStyle="1" w:styleId="schwmeal2">
    <w:name w:val="sch_w_meal2"/>
    <w:basedOn w:val="a0"/>
  </w:style>
  <w:style w:type="character" w:customStyle="1" w:styleId="schwmeal3">
    <w:name w:val="sch_w_meal3"/>
    <w:basedOn w:val="a0"/>
  </w:style>
  <w:style w:type="character" w:customStyle="1" w:styleId="schwstay">
    <w:name w:val="sch_w_stay"/>
    <w:basedOn w:val="a0"/>
  </w:style>
  <w:style w:type="paragraph" w:styleId="ab">
    <w:name w:val="No Spacing"/>
    <w:uiPriority w:val="1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96B094-C431-4E39-B48C-788A2B24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toshimasa</dc:creator>
  <cp:keywords/>
  <dc:description/>
  <cp:lastModifiedBy>真々田昭雄</cp:lastModifiedBy>
  <cp:revision>14</cp:revision>
  <cp:lastPrinted>2016-11-21T09:27:00Z</cp:lastPrinted>
  <dcterms:created xsi:type="dcterms:W3CDTF">2018-01-28T05:37:00Z</dcterms:created>
  <dcterms:modified xsi:type="dcterms:W3CDTF">2018-01-28T07:18:00Z</dcterms:modified>
</cp:coreProperties>
</file>