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1F" w:rsidRDefault="00C1621F" w:rsidP="00287BF5">
      <w:pPr>
        <w:spacing w:after="20" w:line="270" w:lineRule="auto"/>
        <w:jc w:val="center"/>
        <w:rPr>
          <w:rFonts w:ascii="MS PGothic" w:eastAsia="MS PGothic" w:hAnsi="MS PGothic"/>
          <w:sz w:val="32"/>
          <w:szCs w:val="32"/>
        </w:rPr>
      </w:pPr>
      <w:r>
        <w:rPr>
          <w:rFonts w:ascii="MS PGothic" w:eastAsia="MS PGothic" w:hAnsi="MS PGothic" w:hint="eastAsia"/>
          <w:sz w:val="32"/>
          <w:szCs w:val="32"/>
        </w:rPr>
        <w:t>ラオス/</w:t>
      </w:r>
      <w:r w:rsidR="0070739A" w:rsidRPr="00CD499E">
        <w:rPr>
          <w:rFonts w:ascii="MS PGothic" w:eastAsia="MS PGothic" w:hAnsi="MS PGothic" w:hint="eastAsia"/>
          <w:sz w:val="32"/>
          <w:szCs w:val="32"/>
        </w:rPr>
        <w:t>世界遺産ルアンプラバン</w:t>
      </w:r>
      <w:r>
        <w:rPr>
          <w:rFonts w:ascii="MS PGothic" w:eastAsia="MS PGothic" w:hAnsi="MS PGothic" w:hint="eastAsia"/>
          <w:sz w:val="32"/>
          <w:szCs w:val="32"/>
        </w:rPr>
        <w:t xml:space="preserve"> </w:t>
      </w:r>
    </w:p>
    <w:p w:rsidR="00227A37" w:rsidRDefault="00C1621F" w:rsidP="00287BF5">
      <w:pPr>
        <w:spacing w:after="20" w:line="270" w:lineRule="auto"/>
        <w:jc w:val="center"/>
        <w:rPr>
          <w:rFonts w:ascii="MS PGothic" w:eastAsia="MS PGothic" w:hAnsi="MS PGothic"/>
          <w:sz w:val="32"/>
          <w:szCs w:val="32"/>
        </w:rPr>
      </w:pPr>
      <w:r>
        <w:rPr>
          <w:rFonts w:ascii="MS PGothic" w:eastAsia="MS PGothic" w:hAnsi="MS PGothic" w:hint="eastAsia"/>
          <w:sz w:val="32"/>
          <w:szCs w:val="32"/>
        </w:rPr>
        <w:t>サンセット</w:t>
      </w:r>
      <w:r w:rsidR="00287BF5" w:rsidRPr="00CD499E">
        <w:rPr>
          <w:rFonts w:ascii="MS PGothic" w:eastAsia="MS PGothic" w:hAnsi="MS PGothic" w:hint="eastAsia"/>
          <w:sz w:val="32"/>
          <w:szCs w:val="32"/>
        </w:rPr>
        <w:t>クルーズ</w:t>
      </w:r>
      <w:r>
        <w:rPr>
          <w:rFonts w:ascii="MS PGothic" w:eastAsia="MS PGothic" w:hAnsi="MS PGothic" w:hint="eastAsia"/>
          <w:sz w:val="32"/>
          <w:szCs w:val="32"/>
        </w:rPr>
        <w:t>＆市内</w:t>
      </w:r>
      <w:r w:rsidR="00624070">
        <w:rPr>
          <w:rFonts w:ascii="MS PGothic" w:eastAsia="MS PGothic" w:hAnsi="MS PGothic" w:hint="eastAsia"/>
          <w:sz w:val="32"/>
          <w:szCs w:val="32"/>
        </w:rPr>
        <w:t>観光付き2</w:t>
      </w:r>
      <w:r w:rsidR="0070739A" w:rsidRPr="00CD499E">
        <w:rPr>
          <w:rFonts w:ascii="MS PGothic" w:eastAsia="MS PGothic" w:hAnsi="MS PGothic" w:hint="eastAsia"/>
          <w:sz w:val="32"/>
          <w:szCs w:val="32"/>
        </w:rPr>
        <w:t>泊</w:t>
      </w:r>
    </w:p>
    <w:p w:rsidR="00227A37" w:rsidRDefault="00227A37" w:rsidP="00287BF5">
      <w:pPr>
        <w:spacing w:after="20" w:line="270" w:lineRule="auto"/>
        <w:jc w:val="center"/>
        <w:rPr>
          <w:rFonts w:ascii="MS PGothic" w:eastAsia="MS PGothic" w:hAnsi="MS PGothic"/>
          <w:sz w:val="32"/>
          <w:szCs w:val="32"/>
        </w:rPr>
      </w:pPr>
    </w:p>
    <w:p w:rsidR="00227A37" w:rsidRDefault="00227A37" w:rsidP="00227A37">
      <w:pPr>
        <w:spacing w:after="20" w:line="268" w:lineRule="auto"/>
        <w:jc w:val="center"/>
        <w:rPr>
          <w:rFonts w:ascii="MS PGothic" w:eastAsia="MS PGothic" w:hAnsi="MS PGothic" w:cs="MS PMincho"/>
        </w:rPr>
      </w:pPr>
      <w:r>
        <w:rPr>
          <w:rFonts w:ascii="MS PGothic" w:eastAsia="MS PGothic" w:hAnsi="MS PGothic" w:cs="MS PMincho" w:hint="eastAsia"/>
        </w:rPr>
        <w:t>早朝の托鉢、朝市見学、市内観光、サンセットクルーズ、ナイトマーケット、自由行動ありの充実2泊ツアー</w:t>
      </w:r>
    </w:p>
    <w:p w:rsidR="00C1621F" w:rsidRDefault="00227A37" w:rsidP="00287BF5">
      <w:pPr>
        <w:spacing w:after="20" w:line="270" w:lineRule="auto"/>
        <w:jc w:val="center"/>
        <w:rPr>
          <w:rFonts w:ascii="MS PGothic" w:eastAsia="MS PGothic" w:hAnsi="MS PGothic" w:cs="MS PMincho"/>
        </w:rPr>
      </w:pPr>
      <w:r w:rsidRPr="00227A37">
        <w:rPr>
          <w:rFonts w:ascii="MS PGothic" w:eastAsia="MS PGothic" w:hAnsi="MS PGothic" w:cs="MS PMincho" w:hint="eastAsia"/>
        </w:rPr>
        <w:t>オプションで一日メコン川下り＆少数民族の村探訪もご用意しました。</w:t>
      </w:r>
    </w:p>
    <w:p w:rsidR="00227A37" w:rsidRPr="00227A37" w:rsidRDefault="00227A37" w:rsidP="00287BF5">
      <w:pPr>
        <w:spacing w:after="20" w:line="270" w:lineRule="auto"/>
        <w:jc w:val="center"/>
        <w:rPr>
          <w:rFonts w:ascii="MS PGothic" w:eastAsia="MS PGothic" w:hAnsi="MS PGothic" w:cs="MS PMincho"/>
        </w:rPr>
      </w:pPr>
    </w:p>
    <w:p w:rsidR="00287BF5" w:rsidRPr="00252C87" w:rsidRDefault="00287BF5" w:rsidP="00E021C3">
      <w:pPr>
        <w:spacing w:after="20" w:line="270" w:lineRule="auto"/>
        <w:jc w:val="center"/>
        <w:rPr>
          <w:rFonts w:ascii="MS PGothic" w:eastAsia="MS PGothic" w:hAnsi="MS PGothic"/>
          <w:noProof/>
          <w:sz w:val="18"/>
          <w:szCs w:val="18"/>
          <w:lang w:bidi="th-TH"/>
        </w:rPr>
      </w:pPr>
      <w:r w:rsidRPr="00252C87">
        <w:rPr>
          <w:rFonts w:ascii="MS PGothic" w:eastAsia="MS PGothic" w:hAnsi="MS PGothic"/>
          <w:noProof/>
          <w:sz w:val="18"/>
          <w:szCs w:val="18"/>
        </w:rPr>
        <w:drawing>
          <wp:inline distT="0" distB="0" distL="0" distR="0">
            <wp:extent cx="6381750" cy="3563451"/>
            <wp:effectExtent l="0" t="0" r="0" b="0"/>
            <wp:docPr id="2" name="Picture 2" descr="C:\Users\dell\Desktop\2020-01-07_145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2020-01-07_14545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634" cy="35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6C" w:rsidRPr="00252C87" w:rsidRDefault="00F2746C">
      <w:pPr>
        <w:rPr>
          <w:rFonts w:ascii="MS PGothic" w:eastAsia="MS PGothic" w:hAnsi="MS PGothic"/>
          <w:sz w:val="18"/>
          <w:szCs w:val="18"/>
        </w:rPr>
      </w:pPr>
    </w:p>
    <w:tbl>
      <w:tblPr>
        <w:tblStyle w:val="tableQuotation"/>
        <w:tblW w:w="10171" w:type="dxa"/>
        <w:tblInd w:w="0" w:type="dxa"/>
        <w:tblLook w:val="04A0"/>
      </w:tblPr>
      <w:tblGrid>
        <w:gridCol w:w="559"/>
        <w:gridCol w:w="426"/>
        <w:gridCol w:w="300"/>
        <w:gridCol w:w="1557"/>
        <w:gridCol w:w="567"/>
        <w:gridCol w:w="5108"/>
        <w:gridCol w:w="566"/>
        <w:gridCol w:w="566"/>
        <w:gridCol w:w="522"/>
      </w:tblGrid>
      <w:tr w:rsidR="00F2746C" w:rsidRPr="00B70927" w:rsidTr="00254624">
        <w:trPr>
          <w:trHeight w:val="249"/>
        </w:trPr>
        <w:tc>
          <w:tcPr>
            <w:tcW w:w="559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日程</w:t>
            </w:r>
          </w:p>
        </w:tc>
        <w:tc>
          <w:tcPr>
            <w:tcW w:w="426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月</w:t>
            </w:r>
          </w:p>
        </w:tc>
        <w:tc>
          <w:tcPr>
            <w:tcW w:w="283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日</w:t>
            </w:r>
          </w:p>
        </w:tc>
        <w:tc>
          <w:tcPr>
            <w:tcW w:w="1559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出発地</w:t>
            </w:r>
            <w:r w:rsidR="000F3B36" w:rsidRPr="00B70927">
              <w:rPr>
                <w:rFonts w:ascii="MS PGothic" w:eastAsia="MS PGothic" w:hAnsi="MS PGothic" w:cs="MS PMincho" w:hint="eastAsia"/>
              </w:rPr>
              <w:t>/</w:t>
            </w:r>
            <w:r w:rsidRPr="00B70927">
              <w:rPr>
                <w:rFonts w:ascii="MS PGothic" w:eastAsia="MS PGothic" w:hAnsi="MS PGothic" w:cs="MS PMincho"/>
              </w:rPr>
              <w:t>到着地</w:t>
            </w:r>
          </w:p>
        </w:tc>
        <w:tc>
          <w:tcPr>
            <w:tcW w:w="567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時間</w:t>
            </w:r>
          </w:p>
        </w:tc>
        <w:tc>
          <w:tcPr>
            <w:tcW w:w="5120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内容</w:t>
            </w:r>
          </w:p>
        </w:tc>
        <w:tc>
          <w:tcPr>
            <w:tcW w:w="567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朝食</w:t>
            </w:r>
          </w:p>
        </w:tc>
        <w:tc>
          <w:tcPr>
            <w:tcW w:w="567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昼食</w:t>
            </w:r>
          </w:p>
        </w:tc>
        <w:tc>
          <w:tcPr>
            <w:tcW w:w="523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夕食</w:t>
            </w:r>
          </w:p>
        </w:tc>
      </w:tr>
      <w:tr w:rsidR="00F2746C" w:rsidRPr="00B70927" w:rsidTr="00254624">
        <w:tc>
          <w:tcPr>
            <w:tcW w:w="559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1</w:t>
            </w:r>
          </w:p>
        </w:tc>
        <w:tc>
          <w:tcPr>
            <w:tcW w:w="426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04</w:t>
            </w:r>
          </w:p>
        </w:tc>
        <w:tc>
          <w:tcPr>
            <w:tcW w:w="283" w:type="dxa"/>
            <w:vAlign w:val="center"/>
          </w:tcPr>
          <w:p w:rsidR="00F2746C" w:rsidRPr="00B70927" w:rsidRDefault="00F2746C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1559" w:type="dxa"/>
            <w:vAlign w:val="center"/>
          </w:tcPr>
          <w:p w:rsidR="00F2746C" w:rsidRPr="00B70927" w:rsidRDefault="0070739A">
            <w:pPr>
              <w:jc w:val="center"/>
              <w:rPr>
                <w:rFonts w:ascii="MS PGothic" w:eastAsia="MS PGothic" w:hAnsi="MS PGothic" w:cs="MS PMincho"/>
              </w:rPr>
            </w:pPr>
            <w:r w:rsidRPr="00B70927">
              <w:rPr>
                <w:rFonts w:ascii="MS PGothic" w:eastAsia="MS PGothic" w:hAnsi="MS PGothic" w:cs="MS PMincho"/>
              </w:rPr>
              <w:t>HAN/</w:t>
            </w:r>
            <w:r w:rsidR="00530BBB" w:rsidRPr="00B70927">
              <w:rPr>
                <w:rFonts w:ascii="MS PGothic" w:eastAsia="MS PGothic" w:hAnsi="MS PGothic" w:cs="MS PMincho"/>
              </w:rPr>
              <w:t>LPQ</w:t>
            </w:r>
          </w:p>
          <w:p w:rsidR="00F2746C" w:rsidRPr="00B70927" w:rsidRDefault="0070739A" w:rsidP="0070739A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hint="eastAsia"/>
              </w:rPr>
              <w:t>Q</w:t>
            </w:r>
            <w:r w:rsidRPr="00B70927">
              <w:rPr>
                <w:rFonts w:ascii="MS PGothic" w:eastAsia="MS PGothic" w:hAnsi="MS PGothic"/>
              </w:rPr>
              <w:t>V314</w:t>
            </w:r>
          </w:p>
        </w:tc>
        <w:tc>
          <w:tcPr>
            <w:tcW w:w="567" w:type="dxa"/>
            <w:vAlign w:val="center"/>
          </w:tcPr>
          <w:p w:rsidR="00F2746C" w:rsidRPr="00B70927" w:rsidRDefault="0070739A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hint="eastAsia"/>
              </w:rPr>
              <w:t>1</w:t>
            </w:r>
            <w:r w:rsidRPr="00B70927">
              <w:rPr>
                <w:rFonts w:ascii="MS PGothic" w:eastAsia="MS PGothic" w:hAnsi="MS PGothic"/>
              </w:rPr>
              <w:t>9:30</w:t>
            </w:r>
          </w:p>
          <w:p w:rsidR="0070739A" w:rsidRPr="00B70927" w:rsidRDefault="0070739A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hint="eastAsia"/>
              </w:rPr>
              <w:t>2</w:t>
            </w:r>
            <w:r w:rsidRPr="00B70927">
              <w:rPr>
                <w:rFonts w:ascii="MS PGothic" w:eastAsia="MS PGothic" w:hAnsi="MS PGothic"/>
              </w:rPr>
              <w:t>0:30</w:t>
            </w:r>
          </w:p>
        </w:tc>
        <w:tc>
          <w:tcPr>
            <w:tcW w:w="5120" w:type="dxa"/>
            <w:vAlign w:val="center"/>
          </w:tcPr>
          <w:p w:rsidR="00F2746C" w:rsidRPr="00B70927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空港-&gt;ホテル</w:t>
            </w:r>
          </w:p>
          <w:p w:rsidR="00F2746C" w:rsidRPr="00B70927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夕食：市内レストランにてラオス料理（STD）</w:t>
            </w:r>
          </w:p>
          <w:p w:rsidR="00F2746C" w:rsidRPr="00B70927" w:rsidRDefault="00530BBB">
            <w:pPr>
              <w:jc w:val="right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ホテル</w:t>
            </w:r>
            <w:r w:rsidR="007C5F89" w:rsidRPr="00B70927">
              <w:rPr>
                <w:rFonts w:ascii="MS PGothic" w:eastAsia="MS PGothic" w:hAnsi="MS PGothic" w:cs="MS PMincho" w:hint="eastAsia"/>
              </w:rPr>
              <w:t>泊</w:t>
            </w:r>
          </w:p>
        </w:tc>
        <w:tc>
          <w:tcPr>
            <w:tcW w:w="567" w:type="dxa"/>
            <w:vAlign w:val="center"/>
          </w:tcPr>
          <w:p w:rsidR="00F2746C" w:rsidRPr="00B70927" w:rsidRDefault="00F2746C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567" w:type="dxa"/>
            <w:vAlign w:val="center"/>
          </w:tcPr>
          <w:p w:rsidR="00F2746C" w:rsidRPr="00B70927" w:rsidRDefault="00F2746C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523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O</w:t>
            </w:r>
          </w:p>
        </w:tc>
      </w:tr>
      <w:tr w:rsidR="00F2746C" w:rsidRPr="00B70927" w:rsidTr="00254624">
        <w:tc>
          <w:tcPr>
            <w:tcW w:w="559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2</w:t>
            </w:r>
          </w:p>
        </w:tc>
        <w:tc>
          <w:tcPr>
            <w:tcW w:w="426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04</w:t>
            </w:r>
          </w:p>
        </w:tc>
        <w:tc>
          <w:tcPr>
            <w:tcW w:w="283" w:type="dxa"/>
            <w:vAlign w:val="center"/>
          </w:tcPr>
          <w:p w:rsidR="00F2746C" w:rsidRPr="00B70927" w:rsidRDefault="00F2746C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1559" w:type="dxa"/>
            <w:vAlign w:val="center"/>
          </w:tcPr>
          <w:p w:rsidR="00F2746C" w:rsidRPr="00B70927" w:rsidRDefault="00287BF5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LPQ</w:t>
            </w:r>
          </w:p>
          <w:p w:rsidR="00F2746C" w:rsidRPr="00B70927" w:rsidRDefault="00F2746C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567" w:type="dxa"/>
            <w:vAlign w:val="center"/>
          </w:tcPr>
          <w:p w:rsidR="00F2746C" w:rsidRPr="00B70927" w:rsidRDefault="00F2746C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5120" w:type="dxa"/>
            <w:vAlign w:val="center"/>
          </w:tcPr>
          <w:p w:rsidR="00C1621F" w:rsidRDefault="00C1621F" w:rsidP="00043EFF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>
              <w:rPr>
                <w:rFonts w:ascii="MS PGothic" w:eastAsia="MS PGothic" w:hAnsi="MS PGothic" w:cs="MS PMincho" w:hint="eastAsia"/>
              </w:rPr>
              <w:t>早朝の托鉢体験、朝市を見学</w:t>
            </w:r>
          </w:p>
          <w:p w:rsidR="00C1621F" w:rsidRDefault="00C1621F" w:rsidP="00043EFF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>
              <w:rPr>
                <w:rFonts w:ascii="MS PGothic" w:eastAsia="MS PGothic" w:hAnsi="MS PGothic" w:cs="MS PMincho" w:hint="eastAsia"/>
              </w:rPr>
              <w:t>ホテルにて朝食</w:t>
            </w:r>
          </w:p>
          <w:p w:rsidR="00043EFF" w:rsidRPr="00C1621F" w:rsidRDefault="00043EFF" w:rsidP="00043EFF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B70927">
              <w:rPr>
                <w:rFonts w:ascii="MS PGothic" w:eastAsia="MS PGothic" w:hAnsi="MS PGothic" w:cs="MS UI Gothic" w:hint="eastAsia"/>
              </w:rPr>
              <w:t xml:space="preserve">ルアンパバーン市内観光(王宮博物館、プーシー丘、ワットシエントーン、ワットマイ、ワットヴィスンナラート)　</w:t>
            </w:r>
          </w:p>
          <w:p w:rsidR="00C1621F" w:rsidRDefault="00C1621F">
            <w:pPr>
              <w:spacing w:after="20" w:line="270" w:lineRule="auto"/>
              <w:rPr>
                <w:rFonts w:ascii="MS PGothic" w:eastAsia="MS PGothic" w:hAnsi="MS PGothic" w:cs="MS UI Gothic"/>
              </w:rPr>
            </w:pPr>
            <w:r>
              <w:rPr>
                <w:rFonts w:ascii="MS PGothic" w:eastAsia="MS PGothic" w:hAnsi="MS PGothic" w:cs="MS UI Gothic" w:hint="eastAsia"/>
              </w:rPr>
              <w:t>昼食：市内レストランにて</w:t>
            </w:r>
          </w:p>
          <w:p w:rsidR="00C1621F" w:rsidRPr="00C1621F" w:rsidRDefault="008632A3">
            <w:pPr>
              <w:spacing w:after="20" w:line="270" w:lineRule="auto"/>
              <w:rPr>
                <w:rFonts w:ascii="MS PGothic" w:eastAsia="MS PGothic" w:hAnsi="MS PGothic" w:cs="MS UI Gothic"/>
              </w:rPr>
            </w:pPr>
            <w:r>
              <w:rPr>
                <w:rFonts w:ascii="MS PGothic" w:eastAsia="MS PGothic" w:hAnsi="MS PGothic" w:cs="MS UI Gothic" w:hint="eastAsia"/>
              </w:rPr>
              <w:t>昼食後、</w:t>
            </w:r>
            <w:r w:rsidR="00C1621F">
              <w:rPr>
                <w:rFonts w:ascii="MS PGothic" w:eastAsia="MS PGothic" w:hAnsi="MS PGothic" w:cs="MS UI Gothic" w:hint="eastAsia"/>
              </w:rPr>
              <w:t>16：00まで自由行動</w:t>
            </w:r>
          </w:p>
          <w:p w:rsidR="0070739A" w:rsidRPr="00B70927" w:rsidRDefault="007C5F89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hint="eastAsia"/>
              </w:rPr>
              <w:t>16：00ホテル発、ボート乗り場へ</w:t>
            </w:r>
          </w:p>
          <w:p w:rsidR="007C5F89" w:rsidRPr="00B70927" w:rsidRDefault="007C5F89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hint="eastAsia"/>
              </w:rPr>
              <w:t>16：15</w:t>
            </w:r>
            <w:r w:rsidR="00C1621F">
              <w:rPr>
                <w:rFonts w:ascii="MS PGothic" w:eastAsia="MS PGothic" w:hAnsi="MS PGothic" w:hint="eastAsia"/>
              </w:rPr>
              <w:t>サンセットクルーズ</w:t>
            </w:r>
          </w:p>
          <w:p w:rsidR="007C5F89" w:rsidRPr="00B70927" w:rsidRDefault="007C5F89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hint="eastAsia"/>
              </w:rPr>
              <w:t>18：15クルーズの後、ナイトマーケットをご案内</w:t>
            </w:r>
          </w:p>
          <w:p w:rsidR="007C5F89" w:rsidRPr="00B70927" w:rsidRDefault="007C5F89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hint="eastAsia"/>
              </w:rPr>
              <w:t>19：</w:t>
            </w:r>
            <w:r w:rsidR="00C1621F">
              <w:rPr>
                <w:rFonts w:ascii="MS PGothic" w:eastAsia="MS PGothic" w:hAnsi="MS PGothic" w:hint="eastAsia"/>
              </w:rPr>
              <w:t>00</w:t>
            </w:r>
            <w:r w:rsidRPr="00B70927">
              <w:rPr>
                <w:rFonts w:ascii="MS PGothic" w:eastAsia="MS PGothic" w:hAnsi="MS PGothic" w:hint="eastAsia"/>
              </w:rPr>
              <w:t>夕食</w:t>
            </w:r>
            <w:r w:rsidR="00C1621F">
              <w:rPr>
                <w:rFonts w:ascii="MS PGothic" w:eastAsia="MS PGothic" w:hAnsi="MS PGothic" w:hint="eastAsia"/>
              </w:rPr>
              <w:t>：西洋料理</w:t>
            </w:r>
          </w:p>
          <w:p w:rsidR="007C5F89" w:rsidRPr="00B70927" w:rsidRDefault="007C5F89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hint="eastAsia"/>
              </w:rPr>
              <w:t>20：00ホテルへ</w:t>
            </w:r>
          </w:p>
          <w:p w:rsidR="002F2F3B" w:rsidRPr="00B70927" w:rsidRDefault="00BB7950">
            <w:pPr>
              <w:spacing w:after="20" w:line="270" w:lineRule="auto"/>
              <w:rPr>
                <w:rFonts w:ascii="MS PGothic" w:eastAsia="MS PGothic" w:hAnsi="MS PGothic"/>
                <w:color w:val="FF0000"/>
              </w:rPr>
            </w:pPr>
            <w:r w:rsidRPr="00B70927">
              <w:rPr>
                <w:rFonts w:ascii="MS PGothic" w:eastAsia="MS PGothic" w:hAnsi="MS PGothic" w:hint="eastAsia"/>
                <w:color w:val="FF0000"/>
              </w:rPr>
              <w:t>※クルーズ内、日本語ガイド無し</w:t>
            </w:r>
          </w:p>
          <w:p w:rsidR="00F2746C" w:rsidRPr="00B70927" w:rsidRDefault="00530BBB">
            <w:pPr>
              <w:jc w:val="right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ホテル</w:t>
            </w:r>
            <w:r w:rsidR="007C5F89" w:rsidRPr="00B70927">
              <w:rPr>
                <w:rFonts w:ascii="MS PGothic" w:eastAsia="MS PGothic" w:hAnsi="MS PGothic" w:cs="MS PMincho" w:hint="eastAsia"/>
              </w:rPr>
              <w:t>泊</w:t>
            </w:r>
          </w:p>
        </w:tc>
        <w:tc>
          <w:tcPr>
            <w:tcW w:w="567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O</w:t>
            </w:r>
          </w:p>
        </w:tc>
        <w:tc>
          <w:tcPr>
            <w:tcW w:w="567" w:type="dxa"/>
            <w:vAlign w:val="center"/>
          </w:tcPr>
          <w:p w:rsidR="00F2746C" w:rsidRPr="00B70927" w:rsidRDefault="0070739A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O</w:t>
            </w:r>
          </w:p>
        </w:tc>
        <w:tc>
          <w:tcPr>
            <w:tcW w:w="523" w:type="dxa"/>
            <w:vAlign w:val="center"/>
          </w:tcPr>
          <w:p w:rsidR="00F2746C" w:rsidRPr="00B70927" w:rsidRDefault="00287BF5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O</w:t>
            </w:r>
          </w:p>
        </w:tc>
      </w:tr>
      <w:tr w:rsidR="00F2746C" w:rsidRPr="00B70927" w:rsidTr="00254624">
        <w:tc>
          <w:tcPr>
            <w:tcW w:w="559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3</w:t>
            </w:r>
          </w:p>
        </w:tc>
        <w:tc>
          <w:tcPr>
            <w:tcW w:w="426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04</w:t>
            </w:r>
          </w:p>
        </w:tc>
        <w:tc>
          <w:tcPr>
            <w:tcW w:w="283" w:type="dxa"/>
            <w:vAlign w:val="center"/>
          </w:tcPr>
          <w:p w:rsidR="00F2746C" w:rsidRPr="00B70927" w:rsidRDefault="00F2746C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1559" w:type="dxa"/>
            <w:vAlign w:val="center"/>
          </w:tcPr>
          <w:p w:rsidR="00F2746C" w:rsidRPr="00B70927" w:rsidRDefault="00530BBB" w:rsidP="0070739A">
            <w:pPr>
              <w:jc w:val="center"/>
              <w:rPr>
                <w:rFonts w:ascii="MS PGothic" w:eastAsia="MS PGothic" w:hAnsi="MS PGothic" w:cs="MS PMincho"/>
              </w:rPr>
            </w:pPr>
            <w:r w:rsidRPr="00B70927">
              <w:rPr>
                <w:rFonts w:ascii="MS PGothic" w:eastAsia="MS PGothic" w:hAnsi="MS PGothic" w:cs="MS PMincho"/>
              </w:rPr>
              <w:t>LPQ/</w:t>
            </w:r>
            <w:r w:rsidR="0070739A" w:rsidRPr="00B70927">
              <w:rPr>
                <w:rFonts w:ascii="MS PGothic" w:eastAsia="MS PGothic" w:hAnsi="MS PGothic" w:cs="MS PMincho"/>
              </w:rPr>
              <w:t>HAN</w:t>
            </w:r>
          </w:p>
          <w:p w:rsidR="000F3B36" w:rsidRPr="00B70927" w:rsidRDefault="000F3B36" w:rsidP="0070739A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hint="eastAsia"/>
              </w:rPr>
              <w:t>QV313</w:t>
            </w:r>
          </w:p>
        </w:tc>
        <w:tc>
          <w:tcPr>
            <w:tcW w:w="567" w:type="dxa"/>
            <w:vAlign w:val="center"/>
          </w:tcPr>
          <w:p w:rsidR="00F2746C" w:rsidRPr="00B70927" w:rsidRDefault="000F3B36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hint="eastAsia"/>
              </w:rPr>
              <w:t>1</w:t>
            </w:r>
            <w:r w:rsidRPr="00B70927">
              <w:rPr>
                <w:rFonts w:ascii="MS PGothic" w:eastAsia="MS PGothic" w:hAnsi="MS PGothic"/>
              </w:rPr>
              <w:t>7:10</w:t>
            </w:r>
          </w:p>
          <w:p w:rsidR="000F3B36" w:rsidRPr="00B70927" w:rsidRDefault="000F3B36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hint="eastAsia"/>
              </w:rPr>
              <w:t>1</w:t>
            </w:r>
            <w:r w:rsidRPr="00B70927">
              <w:rPr>
                <w:rFonts w:ascii="MS PGothic" w:eastAsia="MS PGothic" w:hAnsi="MS PGothic"/>
              </w:rPr>
              <w:t>8:30</w:t>
            </w:r>
          </w:p>
        </w:tc>
        <w:tc>
          <w:tcPr>
            <w:tcW w:w="5120" w:type="dxa"/>
            <w:vAlign w:val="center"/>
          </w:tcPr>
          <w:p w:rsidR="008632A3" w:rsidRDefault="008632A3">
            <w:pPr>
              <w:spacing w:after="20" w:line="270" w:lineRule="auto"/>
              <w:rPr>
                <w:rFonts w:ascii="MS PGothic" w:eastAsia="MS PGothic" w:hAnsi="MS PGothic" w:cs="MS PMincho" w:hint="eastAsia"/>
              </w:rPr>
            </w:pPr>
            <w:r>
              <w:rPr>
                <w:rFonts w:ascii="MS PGothic" w:eastAsia="MS PGothic" w:hAnsi="MS PGothic" w:cs="MS PMincho" w:hint="eastAsia"/>
              </w:rPr>
              <w:t>ホテルにて朝食</w:t>
            </w:r>
          </w:p>
          <w:p w:rsidR="0070739A" w:rsidRPr="00B70927" w:rsidRDefault="00227A37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>
              <w:rPr>
                <w:rFonts w:ascii="MS PGothic" w:eastAsia="MS PGothic" w:hAnsi="MS PGothic" w:cs="MS PMincho" w:hint="eastAsia"/>
              </w:rPr>
              <w:t>出発まで</w:t>
            </w:r>
            <w:r w:rsidR="0070739A" w:rsidRPr="00B70927">
              <w:rPr>
                <w:rFonts w:ascii="MS PGothic" w:eastAsia="MS PGothic" w:hAnsi="MS PGothic" w:cs="MS PMincho" w:hint="eastAsia"/>
              </w:rPr>
              <w:t>自由行動</w:t>
            </w:r>
          </w:p>
          <w:p w:rsidR="00043EFF" w:rsidRPr="00B70927" w:rsidRDefault="00043EFF">
            <w:pPr>
              <w:spacing w:after="20" w:line="270" w:lineRule="auto"/>
              <w:rPr>
                <w:rFonts w:ascii="MS PGothic" w:eastAsia="MS PGothic" w:hAnsi="MS PGothic" w:cs="MS PMincho"/>
                <w:color w:val="FF0000"/>
              </w:rPr>
            </w:pPr>
            <w:r w:rsidRPr="00B70927">
              <w:rPr>
                <w:rFonts w:ascii="MS PGothic" w:eastAsia="MS PGothic" w:hAnsi="MS PGothic" w:cs="MS PMincho" w:hint="eastAsia"/>
                <w:color w:val="FF0000"/>
              </w:rPr>
              <w:t>ＯＰ：一日メコン川下り＆少数民族の村探訪</w:t>
            </w:r>
          </w:p>
          <w:p w:rsidR="00F2746C" w:rsidRPr="00B70927" w:rsidRDefault="00902555">
            <w:pPr>
              <w:spacing w:after="20" w:line="270" w:lineRule="auto"/>
              <w:rPr>
                <w:rFonts w:ascii="MS PGothic" w:eastAsia="MS PGothic" w:hAnsi="MS PGothic"/>
              </w:rPr>
            </w:pPr>
            <w:r>
              <w:rPr>
                <w:rFonts w:ascii="MS PGothic" w:eastAsia="MS PGothic" w:hAnsi="MS PGothic" w:cs="MS PMincho" w:hint="eastAsia"/>
              </w:rPr>
              <w:t>ホテル出発後、</w:t>
            </w:r>
            <w:r w:rsidR="002F2F3B" w:rsidRPr="00B70927">
              <w:rPr>
                <w:rFonts w:ascii="MS PGothic" w:eastAsia="MS PGothic" w:hAnsi="MS PGothic" w:cs="MS PMincho" w:hint="eastAsia"/>
              </w:rPr>
              <w:t>軽食（</w:t>
            </w:r>
            <w:r w:rsidR="00C1621F">
              <w:rPr>
                <w:rFonts w:ascii="MS PGothic" w:eastAsia="MS PGothic" w:hAnsi="MS PGothic" w:cs="MS PMincho" w:hint="eastAsia"/>
              </w:rPr>
              <w:t>名物麺</w:t>
            </w:r>
            <w:r w:rsidR="00A95E3F">
              <w:rPr>
                <w:rFonts w:ascii="MS PGothic" w:eastAsia="MS PGothic" w:hAnsi="MS PGothic" w:cs="MS PMincho" w:hint="eastAsia"/>
              </w:rPr>
              <w:t>：</w:t>
            </w:r>
            <w:r w:rsidR="002F2F3B" w:rsidRPr="00B70927">
              <w:rPr>
                <w:rFonts w:ascii="MS PGothic" w:eastAsia="MS PGothic" w:hAnsi="MS PGothic" w:cs="MS PMincho" w:hint="eastAsia"/>
              </w:rPr>
              <w:t>カオソイ）</w:t>
            </w:r>
          </w:p>
          <w:p w:rsidR="00F2746C" w:rsidRPr="00B70927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空港</w:t>
            </w:r>
            <w:r w:rsidR="002F2F3B" w:rsidRPr="00B70927">
              <w:rPr>
                <w:rFonts w:ascii="MS PGothic" w:eastAsia="MS PGothic" w:hAnsi="MS PGothic" w:cs="MS PMincho" w:hint="eastAsia"/>
              </w:rPr>
              <w:t>へ</w:t>
            </w:r>
          </w:p>
        </w:tc>
        <w:tc>
          <w:tcPr>
            <w:tcW w:w="567" w:type="dxa"/>
            <w:vAlign w:val="center"/>
          </w:tcPr>
          <w:p w:rsidR="00F2746C" w:rsidRPr="00B70927" w:rsidRDefault="00530BBB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O</w:t>
            </w:r>
          </w:p>
        </w:tc>
        <w:tc>
          <w:tcPr>
            <w:tcW w:w="567" w:type="dxa"/>
            <w:vAlign w:val="center"/>
          </w:tcPr>
          <w:p w:rsidR="00F2746C" w:rsidRPr="00B70927" w:rsidRDefault="0070739A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hint="eastAsia"/>
              </w:rPr>
              <w:t>X</w:t>
            </w:r>
          </w:p>
        </w:tc>
        <w:tc>
          <w:tcPr>
            <w:tcW w:w="523" w:type="dxa"/>
            <w:vAlign w:val="center"/>
          </w:tcPr>
          <w:p w:rsidR="00F2746C" w:rsidRPr="00B70927" w:rsidRDefault="00287BF5">
            <w:pPr>
              <w:jc w:val="center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O</w:t>
            </w:r>
          </w:p>
        </w:tc>
      </w:tr>
    </w:tbl>
    <w:p w:rsidR="00F2746C" w:rsidRPr="00B70927" w:rsidRDefault="00F2746C">
      <w:pPr>
        <w:spacing w:after="10" w:line="260" w:lineRule="auto"/>
        <w:rPr>
          <w:rFonts w:ascii="MS PGothic" w:eastAsia="MS PGothic" w:hAnsi="MS PGothic"/>
        </w:rPr>
      </w:pPr>
    </w:p>
    <w:tbl>
      <w:tblPr>
        <w:tblStyle w:val="tableInfo"/>
        <w:tblW w:w="0" w:type="auto"/>
        <w:tblInd w:w="0" w:type="dxa"/>
        <w:tblLook w:val="04A0"/>
      </w:tblPr>
      <w:tblGrid>
        <w:gridCol w:w="1500"/>
        <w:gridCol w:w="5499"/>
      </w:tblGrid>
      <w:tr w:rsidR="00F2746C" w:rsidRPr="00B70927" w:rsidTr="00D76A7D">
        <w:trPr>
          <w:trHeight w:val="249"/>
        </w:trPr>
        <w:tc>
          <w:tcPr>
            <w:tcW w:w="1500" w:type="dxa"/>
          </w:tcPr>
          <w:p w:rsidR="00F2746C" w:rsidRPr="00B70927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食事</w:t>
            </w:r>
          </w:p>
        </w:tc>
        <w:tc>
          <w:tcPr>
            <w:tcW w:w="5499" w:type="dxa"/>
          </w:tcPr>
          <w:p w:rsidR="00F2746C" w:rsidRPr="00B70927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朝食:2    昼食:</w:t>
            </w:r>
            <w:r w:rsidR="00902555">
              <w:rPr>
                <w:rFonts w:ascii="MS PGothic" w:eastAsia="MS PGothic" w:hAnsi="MS PGothic" w:cs="MS PMincho" w:hint="eastAsia"/>
              </w:rPr>
              <w:t>1</w:t>
            </w:r>
            <w:r w:rsidRPr="00B70927">
              <w:rPr>
                <w:rFonts w:ascii="MS PGothic" w:eastAsia="MS PGothic" w:hAnsi="MS PGothic" w:cs="MS PMincho"/>
              </w:rPr>
              <w:t xml:space="preserve">   夕食</w:t>
            </w:r>
            <w:r w:rsidR="00902555">
              <w:rPr>
                <w:rFonts w:ascii="MS PGothic" w:eastAsia="MS PGothic" w:hAnsi="MS PGothic" w:cs="MS PMincho"/>
              </w:rPr>
              <w:t>:</w:t>
            </w:r>
            <w:r w:rsidR="00902555">
              <w:rPr>
                <w:rFonts w:ascii="MS PGothic" w:eastAsia="MS PGothic" w:hAnsi="MS PGothic" w:cs="MS PMincho" w:hint="eastAsia"/>
              </w:rPr>
              <w:t>3</w:t>
            </w:r>
            <w:r w:rsidRPr="00B70927">
              <w:rPr>
                <w:rFonts w:ascii="MS PGothic" w:eastAsia="MS PGothic" w:hAnsi="MS PGothic" w:cs="MS PMincho"/>
              </w:rPr>
              <w:t xml:space="preserve">  </w:t>
            </w:r>
          </w:p>
        </w:tc>
      </w:tr>
      <w:tr w:rsidR="00F2746C" w:rsidRPr="00B70927" w:rsidTr="00D76A7D">
        <w:trPr>
          <w:trHeight w:val="249"/>
        </w:trPr>
        <w:tc>
          <w:tcPr>
            <w:tcW w:w="1500" w:type="dxa"/>
          </w:tcPr>
          <w:p w:rsidR="00F2746C" w:rsidRPr="00B70927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lastRenderedPageBreak/>
              <w:t>ガイド</w:t>
            </w:r>
          </w:p>
        </w:tc>
        <w:tc>
          <w:tcPr>
            <w:tcW w:w="5499" w:type="dxa"/>
          </w:tcPr>
          <w:p w:rsidR="00F2746C" w:rsidRPr="00B70927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日本語ガイド</w:t>
            </w:r>
          </w:p>
        </w:tc>
      </w:tr>
      <w:tr w:rsidR="00F2746C" w:rsidRPr="00B70927" w:rsidTr="00D76A7D">
        <w:trPr>
          <w:trHeight w:val="249"/>
        </w:trPr>
        <w:tc>
          <w:tcPr>
            <w:tcW w:w="1500" w:type="dxa"/>
          </w:tcPr>
          <w:p w:rsidR="00F2746C" w:rsidRPr="00B70927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車</w:t>
            </w:r>
          </w:p>
        </w:tc>
        <w:tc>
          <w:tcPr>
            <w:tcW w:w="5499" w:type="dxa"/>
          </w:tcPr>
          <w:p w:rsidR="00F2746C" w:rsidRPr="00B70927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専用車</w:t>
            </w:r>
          </w:p>
        </w:tc>
      </w:tr>
      <w:tr w:rsidR="00F2746C" w:rsidRPr="00B70927" w:rsidTr="00D76A7D">
        <w:trPr>
          <w:trHeight w:val="249"/>
        </w:trPr>
        <w:tc>
          <w:tcPr>
            <w:tcW w:w="1500" w:type="dxa"/>
          </w:tcPr>
          <w:p w:rsidR="00F2746C" w:rsidRPr="00B70927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70927">
              <w:rPr>
                <w:rFonts w:ascii="MS PGothic" w:eastAsia="MS PGothic" w:hAnsi="MS PGothic" w:cs="MS PMincho"/>
              </w:rPr>
              <w:t>その他</w:t>
            </w:r>
          </w:p>
        </w:tc>
        <w:tc>
          <w:tcPr>
            <w:tcW w:w="5499" w:type="dxa"/>
          </w:tcPr>
          <w:p w:rsidR="00287BF5" w:rsidRPr="00B70927" w:rsidRDefault="00530BBB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B70927">
              <w:rPr>
                <w:rFonts w:ascii="MS PGothic" w:eastAsia="MS PGothic" w:hAnsi="MS PGothic" w:cs="MS PMincho"/>
              </w:rPr>
              <w:t>含まない</w:t>
            </w:r>
            <w:r w:rsidR="00C1621F">
              <w:rPr>
                <w:rFonts w:ascii="MS PGothic" w:eastAsia="MS PGothic" w:hAnsi="MS PGothic" w:cs="MS PMincho" w:hint="eastAsia"/>
              </w:rPr>
              <w:t>もの</w:t>
            </w:r>
            <w:r w:rsidRPr="00B70927">
              <w:rPr>
                <w:rFonts w:ascii="MS PGothic" w:eastAsia="MS PGothic" w:hAnsi="MS PGothic" w:cs="MS PMincho"/>
              </w:rPr>
              <w:t>：航空券と個人的費用</w:t>
            </w:r>
          </w:p>
        </w:tc>
      </w:tr>
    </w:tbl>
    <w:p w:rsidR="00254624" w:rsidRDefault="00254624">
      <w:pPr>
        <w:rPr>
          <w:rFonts w:ascii="MS PGothic" w:eastAsia="MS PGothic" w:hAnsi="MS PGothic" w:cs="MS PMincho"/>
          <w:sz w:val="18"/>
          <w:szCs w:val="18"/>
        </w:rPr>
      </w:pPr>
    </w:p>
    <w:p w:rsidR="0022026A" w:rsidRDefault="0022026A">
      <w:pPr>
        <w:rPr>
          <w:rFonts w:ascii="MS PGothic" w:eastAsia="MS PGothic" w:hAnsi="MS PGothic" w:cs="MS PMincho"/>
          <w:sz w:val="18"/>
          <w:szCs w:val="18"/>
        </w:rPr>
      </w:pPr>
    </w:p>
    <w:p w:rsidR="00F2746C" w:rsidRPr="007E0664" w:rsidRDefault="00530BBB">
      <w:pPr>
        <w:rPr>
          <w:rFonts w:ascii="MS PGothic" w:eastAsia="MS PGothic" w:hAnsi="MS PGothic" w:cs="MS PMincho"/>
        </w:rPr>
      </w:pPr>
      <w:r w:rsidRPr="007E0664">
        <w:rPr>
          <w:rFonts w:ascii="MS PGothic" w:eastAsia="MS PGothic" w:hAnsi="MS PGothic" w:cs="MS PMincho"/>
        </w:rPr>
        <w:t>ホテル</w:t>
      </w:r>
      <w:r w:rsidR="00287BF5" w:rsidRPr="007E0664">
        <w:rPr>
          <w:rFonts w:ascii="MS PGothic" w:eastAsia="MS PGothic" w:hAnsi="MS PGothic" w:cs="MS PMincho" w:hint="eastAsia"/>
        </w:rPr>
        <w:t>リスト</w:t>
      </w:r>
      <w:r w:rsidR="00C1621F">
        <w:rPr>
          <w:rFonts w:ascii="MS PGothic" w:eastAsia="MS PGothic" w:hAnsi="MS PGothic" w:cs="MS PMincho" w:hint="eastAsia"/>
        </w:rPr>
        <w:tab/>
      </w:r>
      <w:r w:rsidR="00287BF5" w:rsidRPr="007E0664">
        <w:rPr>
          <w:rFonts w:ascii="MS PGothic" w:eastAsia="MS PGothic" w:hAnsi="MS PGothic" w:cs="MS PMincho" w:hint="eastAsia"/>
        </w:rPr>
        <w:t>STD</w:t>
      </w:r>
      <w:r w:rsidRPr="007E0664">
        <w:rPr>
          <w:rFonts w:ascii="MS PGothic" w:eastAsia="MS PGothic" w:hAnsi="MS PGothic" w:cs="MS PMincho"/>
        </w:rPr>
        <w:t xml:space="preserve">  </w:t>
      </w:r>
      <w:r w:rsidR="00C1621F">
        <w:rPr>
          <w:rFonts w:ascii="MS PGothic" w:eastAsia="MS PGothic" w:hAnsi="MS PGothic" w:cs="MS PMincho" w:hint="eastAsia"/>
        </w:rPr>
        <w:tab/>
      </w:r>
      <w:r w:rsidR="00C1621F">
        <w:rPr>
          <w:rFonts w:ascii="MS PGothic" w:eastAsia="MS PGothic" w:hAnsi="MS PGothic" w:cs="MS PMincho" w:hint="eastAsia"/>
        </w:rPr>
        <w:tab/>
      </w:r>
      <w:r w:rsidRPr="007E0664">
        <w:rPr>
          <w:rFonts w:ascii="MS PGothic" w:eastAsia="MS PGothic" w:hAnsi="MS PGothic" w:cs="MS PMincho"/>
        </w:rPr>
        <w:t>ラーマ</w:t>
      </w:r>
      <w:r w:rsidR="00287BF5" w:rsidRPr="007E0664">
        <w:rPr>
          <w:rFonts w:ascii="MS PGothic" w:eastAsia="MS PGothic" w:hAnsi="MS PGothic" w:cs="MS PMincho" w:hint="eastAsia"/>
        </w:rPr>
        <w:t xml:space="preserve">/My Lao Home/Villa </w:t>
      </w:r>
      <w:proofErr w:type="spellStart"/>
      <w:r w:rsidR="00287BF5" w:rsidRPr="007E0664">
        <w:rPr>
          <w:rFonts w:ascii="MS PGothic" w:eastAsia="MS PGothic" w:hAnsi="MS PGothic" w:cs="MS PMincho" w:hint="eastAsia"/>
        </w:rPr>
        <w:t>Sayada</w:t>
      </w:r>
      <w:proofErr w:type="spellEnd"/>
      <w:r w:rsidRPr="007E0664">
        <w:rPr>
          <w:rFonts w:ascii="MS PGothic" w:eastAsia="MS PGothic" w:hAnsi="MS PGothic" w:cs="MS PMincho"/>
        </w:rPr>
        <w:t xml:space="preserve">    2NT(s</w:t>
      </w:r>
      <w:r w:rsidR="002F0D00">
        <w:rPr>
          <w:rFonts w:ascii="MS PGothic" w:eastAsia="MS PGothic" w:hAnsi="MS PGothic" w:cs="MS PMincho"/>
        </w:rPr>
        <w:t>)</w:t>
      </w:r>
    </w:p>
    <w:p w:rsidR="00287BF5" w:rsidRPr="007E0664" w:rsidRDefault="00C1621F">
      <w:pPr>
        <w:rPr>
          <w:rFonts w:ascii="MS PGothic" w:eastAsia="MS PGothic" w:hAnsi="MS PGothic" w:cs="MS PMincho"/>
        </w:rPr>
      </w:pPr>
      <w:r>
        <w:rPr>
          <w:rFonts w:ascii="MS PGothic" w:eastAsia="MS PGothic" w:hAnsi="MS PGothic" w:cs="MS PMincho" w:hint="eastAsia"/>
        </w:rPr>
        <w:t xml:space="preserve">　　　　　　　　　　</w:t>
      </w:r>
      <w:r>
        <w:rPr>
          <w:rFonts w:ascii="MS PGothic" w:eastAsia="MS PGothic" w:hAnsi="MS PGothic" w:cs="MS PMincho" w:hint="eastAsia"/>
        </w:rPr>
        <w:tab/>
      </w:r>
      <w:r w:rsidR="00287BF5" w:rsidRPr="007E0664">
        <w:rPr>
          <w:rFonts w:ascii="MS PGothic" w:eastAsia="MS PGothic" w:hAnsi="MS PGothic" w:cs="MS PMincho" w:hint="eastAsia"/>
        </w:rPr>
        <w:t>SUP</w:t>
      </w:r>
      <w:r>
        <w:rPr>
          <w:rFonts w:ascii="MS PGothic" w:eastAsia="MS PGothic" w:hAnsi="MS PGothic" w:cs="MS PMincho" w:hint="eastAsia"/>
        </w:rPr>
        <w:tab/>
      </w:r>
      <w:r>
        <w:rPr>
          <w:rFonts w:ascii="MS PGothic" w:eastAsia="MS PGothic" w:hAnsi="MS PGothic" w:cs="MS PMincho" w:hint="eastAsia"/>
        </w:rPr>
        <w:tab/>
      </w:r>
      <w:proofErr w:type="spellStart"/>
      <w:r w:rsidR="00287BF5" w:rsidRPr="007E0664">
        <w:rPr>
          <w:rFonts w:ascii="MS PGothic" w:eastAsia="MS PGothic" w:hAnsi="MS PGothic" w:cs="MS PMincho"/>
        </w:rPr>
        <w:t>Vangthong</w:t>
      </w:r>
      <w:proofErr w:type="spellEnd"/>
      <w:r w:rsidR="00287BF5" w:rsidRPr="007E0664">
        <w:rPr>
          <w:rFonts w:ascii="MS PGothic" w:eastAsia="MS PGothic" w:hAnsi="MS PGothic" w:cs="MS PMincho" w:hint="eastAsia"/>
        </w:rPr>
        <w:t>/</w:t>
      </w:r>
      <w:proofErr w:type="spellStart"/>
      <w:r w:rsidR="00287BF5" w:rsidRPr="007E0664">
        <w:rPr>
          <w:rFonts w:ascii="MS PGothic" w:eastAsia="MS PGothic" w:hAnsi="MS PGothic" w:cs="MS PMincho"/>
        </w:rPr>
        <w:t>Manoluck</w:t>
      </w:r>
      <w:proofErr w:type="spellEnd"/>
      <w:r w:rsidR="00287BF5" w:rsidRPr="007E0664">
        <w:rPr>
          <w:rFonts w:ascii="MS PGothic" w:eastAsia="MS PGothic" w:hAnsi="MS PGothic" w:cs="MS PMincho" w:hint="eastAsia"/>
        </w:rPr>
        <w:t>/</w:t>
      </w:r>
      <w:proofErr w:type="spellStart"/>
      <w:r w:rsidR="002F2F3B" w:rsidRPr="007E0664">
        <w:rPr>
          <w:rFonts w:ascii="MS PGothic" w:eastAsia="MS PGothic" w:hAnsi="MS PGothic" w:cs="MS PMincho"/>
        </w:rPr>
        <w:t>Muangthong</w:t>
      </w:r>
      <w:proofErr w:type="spellEnd"/>
      <w:r w:rsidR="00287BF5" w:rsidRPr="007E0664">
        <w:rPr>
          <w:rFonts w:ascii="MS PGothic" w:eastAsia="MS PGothic" w:hAnsi="MS PGothic" w:cs="MS PMincho"/>
        </w:rPr>
        <w:t xml:space="preserve">    2NT(s)  </w:t>
      </w:r>
    </w:p>
    <w:p w:rsidR="00287BF5" w:rsidRPr="007E0664" w:rsidRDefault="00C1621F" w:rsidP="00287BF5">
      <w:pPr>
        <w:rPr>
          <w:rFonts w:ascii="MS PGothic" w:eastAsia="MS PGothic" w:hAnsi="MS PGothic" w:cs="MS PMincho"/>
        </w:rPr>
      </w:pPr>
      <w:r>
        <w:rPr>
          <w:rFonts w:ascii="MS PGothic" w:eastAsia="MS PGothic" w:hAnsi="MS PGothic" w:cs="MS PMincho" w:hint="eastAsia"/>
        </w:rPr>
        <w:t xml:space="preserve">　　　　　　　　　　</w:t>
      </w:r>
      <w:r>
        <w:rPr>
          <w:rFonts w:ascii="MS PGothic" w:eastAsia="MS PGothic" w:hAnsi="MS PGothic" w:cs="MS PMincho" w:hint="eastAsia"/>
        </w:rPr>
        <w:tab/>
      </w:r>
      <w:r w:rsidR="00287BF5" w:rsidRPr="007E0664">
        <w:rPr>
          <w:rFonts w:ascii="MS PGothic" w:eastAsia="MS PGothic" w:hAnsi="MS PGothic" w:cs="MS PMincho" w:hint="eastAsia"/>
        </w:rPr>
        <w:t>DLX</w:t>
      </w:r>
      <w:r>
        <w:rPr>
          <w:rFonts w:ascii="MS PGothic" w:eastAsia="MS PGothic" w:hAnsi="MS PGothic" w:cs="MS PMincho" w:hint="eastAsia"/>
        </w:rPr>
        <w:tab/>
      </w:r>
      <w:r>
        <w:rPr>
          <w:rFonts w:ascii="MS PGothic" w:eastAsia="MS PGothic" w:hAnsi="MS PGothic" w:cs="MS PMincho" w:hint="eastAsia"/>
        </w:rPr>
        <w:tab/>
      </w:r>
      <w:r w:rsidR="002F2F3B" w:rsidRPr="007E0664">
        <w:rPr>
          <w:rFonts w:ascii="MS PGothic" w:eastAsia="MS PGothic" w:hAnsi="MS PGothic" w:cs="MS PMincho" w:hint="eastAsia"/>
        </w:rPr>
        <w:t>V</w:t>
      </w:r>
      <w:r w:rsidR="002F2F3B" w:rsidRPr="007E0664">
        <w:rPr>
          <w:rFonts w:ascii="MS PGothic" w:eastAsia="MS PGothic" w:hAnsi="MS PGothic" w:cs="MS PMincho"/>
        </w:rPr>
        <w:t xml:space="preserve">illa </w:t>
      </w:r>
      <w:proofErr w:type="spellStart"/>
      <w:r w:rsidR="002F2F3B" w:rsidRPr="007E0664">
        <w:rPr>
          <w:rFonts w:ascii="MS PGothic" w:eastAsia="MS PGothic" w:hAnsi="MS PGothic" w:cs="MS PMincho"/>
        </w:rPr>
        <w:t>Santi</w:t>
      </w:r>
      <w:proofErr w:type="spellEnd"/>
      <w:r w:rsidR="002F2F3B" w:rsidRPr="007E0664">
        <w:rPr>
          <w:rFonts w:ascii="MS PGothic" w:eastAsia="MS PGothic" w:hAnsi="MS PGothic" w:cs="MS PMincho"/>
        </w:rPr>
        <w:t xml:space="preserve"> Hotel</w:t>
      </w:r>
      <w:r w:rsidR="00287BF5" w:rsidRPr="007E0664">
        <w:rPr>
          <w:rFonts w:ascii="MS PGothic" w:eastAsia="MS PGothic" w:hAnsi="MS PGothic" w:cs="MS PMincho" w:hint="eastAsia"/>
        </w:rPr>
        <w:t>/</w:t>
      </w:r>
      <w:proofErr w:type="spellStart"/>
      <w:r w:rsidR="002F2F3B" w:rsidRPr="007E0664">
        <w:rPr>
          <w:rFonts w:ascii="MS PGothic" w:eastAsia="MS PGothic" w:hAnsi="MS PGothic" w:cs="MS PMincho"/>
        </w:rPr>
        <w:t>Luangprabang</w:t>
      </w:r>
      <w:proofErr w:type="spellEnd"/>
      <w:r w:rsidR="002F2F3B" w:rsidRPr="007E0664">
        <w:rPr>
          <w:rFonts w:ascii="MS PGothic" w:eastAsia="MS PGothic" w:hAnsi="MS PGothic" w:cs="MS PMincho"/>
        </w:rPr>
        <w:t xml:space="preserve"> View</w:t>
      </w:r>
      <w:r w:rsidR="00287BF5" w:rsidRPr="007E0664">
        <w:rPr>
          <w:rFonts w:ascii="MS PGothic" w:eastAsia="MS PGothic" w:hAnsi="MS PGothic" w:cs="MS PMincho" w:hint="eastAsia"/>
        </w:rPr>
        <w:t>/</w:t>
      </w:r>
      <w:proofErr w:type="spellStart"/>
      <w:r w:rsidR="002F2F3B" w:rsidRPr="007E0664">
        <w:rPr>
          <w:rFonts w:ascii="MS PGothic" w:eastAsia="MS PGothic" w:hAnsi="MS PGothic" w:cs="MS PMincho"/>
        </w:rPr>
        <w:t>Kiridara</w:t>
      </w:r>
      <w:proofErr w:type="spellEnd"/>
      <w:r w:rsidR="00287BF5" w:rsidRPr="007E0664">
        <w:rPr>
          <w:rFonts w:ascii="MS PGothic" w:eastAsia="MS PGothic" w:hAnsi="MS PGothic" w:cs="MS PMincho"/>
        </w:rPr>
        <w:t xml:space="preserve">    2NT(s)  </w:t>
      </w:r>
    </w:p>
    <w:p w:rsidR="00287BF5" w:rsidRPr="007E0664" w:rsidRDefault="008A30C1" w:rsidP="00287BF5">
      <w:pPr>
        <w:rPr>
          <w:rFonts w:ascii="MS PGothic" w:eastAsia="MS PGothic" w:hAnsi="MS PGothic" w:cs="MS PMincho"/>
        </w:rPr>
      </w:pPr>
      <w:r>
        <w:rPr>
          <w:rFonts w:ascii="MS PGothic" w:eastAsia="MS PGothic" w:hAnsi="MS PGothic" w:cs="MS PMincho" w:hint="eastAsia"/>
        </w:rPr>
        <w:t xml:space="preserve">　　　　　　　　　　</w:t>
      </w:r>
      <w:bookmarkStart w:id="0" w:name="_GoBack"/>
      <w:bookmarkEnd w:id="0"/>
      <w:r w:rsidR="00C1621F">
        <w:rPr>
          <w:rFonts w:ascii="MS PGothic" w:eastAsia="MS PGothic" w:hAnsi="MS PGothic" w:cs="MS PMincho" w:hint="eastAsia"/>
        </w:rPr>
        <w:tab/>
      </w:r>
      <w:r w:rsidR="00287BF5" w:rsidRPr="007E0664">
        <w:rPr>
          <w:rFonts w:ascii="MS PGothic" w:eastAsia="MS PGothic" w:hAnsi="MS PGothic" w:cs="MS PMincho" w:hint="eastAsia"/>
        </w:rPr>
        <w:t>Super DLX</w:t>
      </w:r>
      <w:r w:rsidR="00C1621F">
        <w:rPr>
          <w:rFonts w:ascii="MS PGothic" w:eastAsia="MS PGothic" w:hAnsi="MS PGothic" w:cs="MS PMincho" w:hint="eastAsia"/>
        </w:rPr>
        <w:tab/>
      </w:r>
      <w:proofErr w:type="spellStart"/>
      <w:r w:rsidR="002F2F3B" w:rsidRPr="007E0664">
        <w:rPr>
          <w:rFonts w:ascii="MS PGothic" w:eastAsia="MS PGothic" w:hAnsi="MS PGothic" w:cs="MS PMincho" w:hint="eastAsia"/>
        </w:rPr>
        <w:t>S</w:t>
      </w:r>
      <w:r w:rsidR="002F2F3B" w:rsidRPr="007E0664">
        <w:rPr>
          <w:rFonts w:ascii="MS PGothic" w:eastAsia="MS PGothic" w:hAnsi="MS PGothic" w:cs="MS PMincho"/>
        </w:rPr>
        <w:t>ofitelLuangprabang</w:t>
      </w:r>
      <w:proofErr w:type="spellEnd"/>
      <w:r w:rsidR="00287BF5" w:rsidRPr="007E0664">
        <w:rPr>
          <w:rFonts w:ascii="MS PGothic" w:eastAsia="MS PGothic" w:hAnsi="MS PGothic" w:cs="MS PMincho" w:hint="eastAsia"/>
        </w:rPr>
        <w:t>/</w:t>
      </w:r>
      <w:r w:rsidR="002F2F3B" w:rsidRPr="007E0664">
        <w:rPr>
          <w:rFonts w:ascii="MS PGothic" w:eastAsia="MS PGothic" w:hAnsi="MS PGothic" w:cs="MS PMincho"/>
        </w:rPr>
        <w:t xml:space="preserve">Belmond La Residence </w:t>
      </w:r>
      <w:proofErr w:type="spellStart"/>
      <w:r w:rsidR="002F2F3B" w:rsidRPr="007E0664">
        <w:rPr>
          <w:rFonts w:ascii="MS PGothic" w:eastAsia="MS PGothic" w:hAnsi="MS PGothic" w:cs="MS PMincho"/>
        </w:rPr>
        <w:t>Phouvao</w:t>
      </w:r>
      <w:proofErr w:type="spellEnd"/>
      <w:r w:rsidR="00287BF5" w:rsidRPr="007E0664">
        <w:rPr>
          <w:rFonts w:ascii="MS PGothic" w:eastAsia="MS PGothic" w:hAnsi="MS PGothic" w:cs="MS PMincho"/>
        </w:rPr>
        <w:t xml:space="preserve">    2NT(s)  </w:t>
      </w:r>
    </w:p>
    <w:p w:rsidR="00287BF5" w:rsidRPr="007E0664" w:rsidRDefault="00287BF5">
      <w:pPr>
        <w:rPr>
          <w:rFonts w:ascii="MS PGothic" w:eastAsia="MS PGothic" w:hAnsi="MS PGothic" w:cs="MS PMincho"/>
        </w:rPr>
      </w:pPr>
    </w:p>
    <w:tbl>
      <w:tblPr>
        <w:tblStyle w:val="tablePriceInfo"/>
        <w:tblW w:w="0" w:type="auto"/>
        <w:tblInd w:w="-395" w:type="dxa"/>
        <w:tblLook w:val="04A0"/>
      </w:tblPr>
      <w:tblGrid>
        <w:gridCol w:w="1603"/>
        <w:gridCol w:w="1148"/>
        <w:gridCol w:w="634"/>
        <w:gridCol w:w="634"/>
        <w:gridCol w:w="634"/>
        <w:gridCol w:w="634"/>
        <w:gridCol w:w="642"/>
        <w:gridCol w:w="645"/>
        <w:gridCol w:w="699"/>
      </w:tblGrid>
      <w:tr w:rsidR="004726FD" w:rsidRPr="007E0664" w:rsidTr="00C1621F">
        <w:tc>
          <w:tcPr>
            <w:tcW w:w="1603" w:type="dxa"/>
            <w:shd w:val="clear" w:color="auto" w:fill="4F81BD" w:themeFill="accent1"/>
            <w:vAlign w:val="center"/>
          </w:tcPr>
          <w:p w:rsidR="004726FD" w:rsidRPr="007E0664" w:rsidRDefault="004726FD">
            <w:pPr>
              <w:jc w:val="center"/>
              <w:rPr>
                <w:rFonts w:ascii="MS PGothic" w:eastAsia="MS PGothic" w:hAnsi="MS PGothic"/>
                <w:b/>
              </w:rPr>
            </w:pPr>
          </w:p>
        </w:tc>
        <w:tc>
          <w:tcPr>
            <w:tcW w:w="1148" w:type="dxa"/>
            <w:shd w:val="clear" w:color="auto" w:fill="4F81BD" w:themeFill="accent1"/>
            <w:vAlign w:val="center"/>
          </w:tcPr>
          <w:p w:rsidR="004726FD" w:rsidRPr="007E0664" w:rsidRDefault="004726FD">
            <w:pPr>
              <w:jc w:val="center"/>
              <w:rPr>
                <w:rFonts w:ascii="MS PGothic" w:eastAsia="MS PGothic" w:hAnsi="MS PGothic"/>
                <w:b/>
              </w:rPr>
            </w:pPr>
            <w:r w:rsidRPr="007E0664">
              <w:rPr>
                <w:rFonts w:ascii="MS PGothic" w:eastAsia="MS PGothic" w:hAnsi="MS PGothic" w:cs="MS PMincho"/>
                <w:b/>
              </w:rPr>
              <w:t>カテゴリー</w:t>
            </w:r>
          </w:p>
        </w:tc>
        <w:tc>
          <w:tcPr>
            <w:tcW w:w="634" w:type="dxa"/>
            <w:shd w:val="clear" w:color="auto" w:fill="4F81BD" w:themeFill="accent1"/>
          </w:tcPr>
          <w:p w:rsidR="004726FD" w:rsidRPr="007E0664" w:rsidRDefault="004726FD">
            <w:pPr>
              <w:jc w:val="center"/>
              <w:rPr>
                <w:rFonts w:ascii="MS PGothic" w:eastAsia="MS PGothic" w:hAnsi="MS PGothic" w:cs="MS PMincho"/>
                <w:b/>
              </w:rPr>
            </w:pPr>
            <w:r w:rsidRPr="007E0664">
              <w:rPr>
                <w:rFonts w:ascii="MS PGothic" w:eastAsia="MS PGothic" w:hAnsi="MS PGothic" w:cs="MS PMincho"/>
                <w:b/>
              </w:rPr>
              <w:t>1</w:t>
            </w:r>
          </w:p>
        </w:tc>
        <w:tc>
          <w:tcPr>
            <w:tcW w:w="634" w:type="dxa"/>
            <w:shd w:val="clear" w:color="auto" w:fill="4F81BD" w:themeFill="accent1"/>
          </w:tcPr>
          <w:p w:rsidR="004726FD" w:rsidRPr="007E0664" w:rsidRDefault="004726FD">
            <w:pPr>
              <w:jc w:val="center"/>
              <w:rPr>
                <w:rFonts w:ascii="MS PGothic" w:eastAsia="MS PGothic" w:hAnsi="MS PGothic" w:cs="MS PMincho"/>
                <w:b/>
              </w:rPr>
            </w:pPr>
            <w:r w:rsidRPr="007E0664">
              <w:rPr>
                <w:rFonts w:ascii="MS PGothic" w:eastAsia="MS PGothic" w:hAnsi="MS PGothic" w:cs="MS PMincho"/>
                <w:b/>
              </w:rPr>
              <w:t>2</w:t>
            </w:r>
          </w:p>
        </w:tc>
        <w:tc>
          <w:tcPr>
            <w:tcW w:w="634" w:type="dxa"/>
            <w:shd w:val="clear" w:color="auto" w:fill="4F81BD" w:themeFill="accent1"/>
          </w:tcPr>
          <w:p w:rsidR="004726FD" w:rsidRPr="007E0664" w:rsidRDefault="004726FD">
            <w:pPr>
              <w:jc w:val="center"/>
              <w:rPr>
                <w:rFonts w:ascii="MS PGothic" w:eastAsia="MS PGothic" w:hAnsi="MS PGothic" w:cs="MS PMincho"/>
                <w:b/>
              </w:rPr>
            </w:pPr>
            <w:r w:rsidRPr="007E0664">
              <w:rPr>
                <w:rFonts w:ascii="MS PGothic" w:eastAsia="MS PGothic" w:hAnsi="MS PGothic" w:cs="MS PMincho" w:hint="eastAsia"/>
                <w:b/>
              </w:rPr>
              <w:t>4</w:t>
            </w:r>
          </w:p>
        </w:tc>
        <w:tc>
          <w:tcPr>
            <w:tcW w:w="634" w:type="dxa"/>
            <w:shd w:val="clear" w:color="auto" w:fill="4F81BD" w:themeFill="accent1"/>
          </w:tcPr>
          <w:p w:rsidR="004726FD" w:rsidRPr="007E0664" w:rsidRDefault="004726FD">
            <w:pPr>
              <w:jc w:val="center"/>
              <w:rPr>
                <w:rFonts w:ascii="MS PGothic" w:eastAsia="MS PGothic" w:hAnsi="MS PGothic" w:cs="MS PMincho"/>
                <w:b/>
              </w:rPr>
            </w:pPr>
            <w:r w:rsidRPr="007E0664">
              <w:rPr>
                <w:rFonts w:ascii="MS PGothic" w:eastAsia="MS PGothic" w:hAnsi="MS PGothic" w:cs="MS PMincho" w:hint="eastAsia"/>
                <w:b/>
              </w:rPr>
              <w:t>6</w:t>
            </w:r>
          </w:p>
        </w:tc>
        <w:tc>
          <w:tcPr>
            <w:tcW w:w="642" w:type="dxa"/>
            <w:shd w:val="clear" w:color="auto" w:fill="4F81BD" w:themeFill="accent1"/>
            <w:vAlign w:val="center"/>
          </w:tcPr>
          <w:p w:rsidR="004726FD" w:rsidRPr="007E0664" w:rsidRDefault="004726FD">
            <w:pPr>
              <w:jc w:val="center"/>
              <w:rPr>
                <w:rFonts w:ascii="MS PGothic" w:eastAsia="MS PGothic" w:hAnsi="MS PGothic"/>
                <w:b/>
              </w:rPr>
            </w:pPr>
            <w:r w:rsidRPr="007E0664">
              <w:rPr>
                <w:rFonts w:ascii="MS PGothic" w:eastAsia="MS PGothic" w:hAnsi="MS PGothic" w:cs="MS PMincho"/>
                <w:b/>
              </w:rPr>
              <w:t>8</w:t>
            </w:r>
          </w:p>
        </w:tc>
        <w:tc>
          <w:tcPr>
            <w:tcW w:w="645" w:type="dxa"/>
            <w:shd w:val="clear" w:color="auto" w:fill="4F81BD" w:themeFill="accent1"/>
            <w:vAlign w:val="center"/>
          </w:tcPr>
          <w:p w:rsidR="004726FD" w:rsidRPr="007E0664" w:rsidRDefault="004726FD">
            <w:pPr>
              <w:jc w:val="center"/>
              <w:rPr>
                <w:rFonts w:ascii="MS PGothic" w:eastAsia="MS PGothic" w:hAnsi="MS PGothic"/>
                <w:b/>
              </w:rPr>
            </w:pPr>
            <w:r w:rsidRPr="007E0664">
              <w:rPr>
                <w:rFonts w:ascii="MS PGothic" w:eastAsia="MS PGothic" w:hAnsi="MS PGothic" w:cs="MS PMincho"/>
                <w:b/>
              </w:rPr>
              <w:t>10</w:t>
            </w:r>
          </w:p>
        </w:tc>
        <w:tc>
          <w:tcPr>
            <w:tcW w:w="699" w:type="dxa"/>
            <w:shd w:val="clear" w:color="auto" w:fill="4F81BD" w:themeFill="accent1"/>
            <w:vAlign w:val="center"/>
          </w:tcPr>
          <w:p w:rsidR="004726FD" w:rsidRPr="007E0664" w:rsidRDefault="004726FD">
            <w:pPr>
              <w:jc w:val="center"/>
              <w:rPr>
                <w:rFonts w:ascii="MS PGothic" w:eastAsia="MS PGothic" w:hAnsi="MS PGothic"/>
                <w:b/>
              </w:rPr>
            </w:pPr>
            <w:r w:rsidRPr="007E0664">
              <w:rPr>
                <w:rFonts w:ascii="MS PGothic" w:eastAsia="MS PGothic" w:hAnsi="MS PGothic" w:cs="MS PMincho"/>
                <w:b/>
              </w:rPr>
              <w:t>SGL</w:t>
            </w:r>
          </w:p>
        </w:tc>
      </w:tr>
      <w:tr w:rsidR="004726FD" w:rsidRPr="007E0664" w:rsidTr="00C1621F">
        <w:tc>
          <w:tcPr>
            <w:tcW w:w="1603" w:type="dxa"/>
            <w:vAlign w:val="center"/>
          </w:tcPr>
          <w:p w:rsidR="004726FD" w:rsidRPr="007E0664" w:rsidRDefault="004726FD" w:rsidP="00C1621F">
            <w:pPr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 w:cs="MS PMincho"/>
              </w:rPr>
              <w:t>Twin</w:t>
            </w:r>
            <w:r w:rsidR="00C1621F">
              <w:rPr>
                <w:rFonts w:ascii="MS PGothic" w:eastAsia="MS PGothic" w:hAnsi="MS PGothic" w:cs="MS PMincho" w:hint="eastAsia"/>
              </w:rPr>
              <w:t xml:space="preserve"> </w:t>
            </w:r>
            <w:r w:rsidRPr="007E0664">
              <w:rPr>
                <w:rFonts w:ascii="MS PGothic" w:eastAsia="MS PGothic" w:hAnsi="MS PGothic" w:cs="MS PMincho"/>
              </w:rPr>
              <w:t>Bed/PAX</w:t>
            </w:r>
          </w:p>
        </w:tc>
        <w:tc>
          <w:tcPr>
            <w:tcW w:w="1148" w:type="dxa"/>
            <w:vAlign w:val="center"/>
          </w:tcPr>
          <w:p w:rsidR="004726FD" w:rsidRPr="007E0664" w:rsidRDefault="004726FD" w:rsidP="0070739A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 w:cs="MS PMincho"/>
              </w:rPr>
              <w:t>STD</w:t>
            </w:r>
          </w:p>
        </w:tc>
        <w:tc>
          <w:tcPr>
            <w:tcW w:w="634" w:type="dxa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 w:cs="MS PMincho"/>
                <w:color w:val="984806" w:themeColor="accent6" w:themeShade="80"/>
              </w:rPr>
            </w:pPr>
            <w:r w:rsidRPr="007E0664">
              <w:rPr>
                <w:rFonts w:ascii="MS PGothic" w:eastAsia="MS PGothic" w:hAnsi="MS PGothic" w:cs="MS PMincho"/>
                <w:color w:val="984806" w:themeColor="accent6" w:themeShade="80"/>
              </w:rPr>
              <w:t>398</w:t>
            </w:r>
          </w:p>
        </w:tc>
        <w:tc>
          <w:tcPr>
            <w:tcW w:w="634" w:type="dxa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 w:cs="MS PMincho"/>
              </w:rPr>
            </w:pPr>
            <w:r w:rsidRPr="007E0664">
              <w:rPr>
                <w:rFonts w:ascii="MS PGothic" w:eastAsia="MS PGothic" w:hAnsi="MS PGothic" w:cs="MS PMincho"/>
              </w:rPr>
              <w:t>254</w:t>
            </w:r>
          </w:p>
        </w:tc>
        <w:tc>
          <w:tcPr>
            <w:tcW w:w="634" w:type="dxa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 w:cs="MS PMincho"/>
              </w:rPr>
            </w:pPr>
            <w:r w:rsidRPr="007E0664">
              <w:rPr>
                <w:rFonts w:ascii="MS PGothic" w:eastAsia="MS PGothic" w:hAnsi="MS PGothic" w:cs="MS PMincho"/>
              </w:rPr>
              <w:t>213</w:t>
            </w:r>
          </w:p>
        </w:tc>
        <w:tc>
          <w:tcPr>
            <w:tcW w:w="634" w:type="dxa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 w:cs="MS PMincho"/>
              </w:rPr>
            </w:pPr>
            <w:r w:rsidRPr="007E0664">
              <w:rPr>
                <w:rFonts w:ascii="MS PGothic" w:eastAsia="MS PGothic" w:hAnsi="MS PGothic" w:cs="MS PMincho"/>
              </w:rPr>
              <w:t>194</w:t>
            </w:r>
          </w:p>
        </w:tc>
        <w:tc>
          <w:tcPr>
            <w:tcW w:w="642" w:type="dxa"/>
            <w:vAlign w:val="center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189</w:t>
            </w:r>
          </w:p>
        </w:tc>
        <w:tc>
          <w:tcPr>
            <w:tcW w:w="645" w:type="dxa"/>
            <w:vAlign w:val="center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185</w:t>
            </w:r>
          </w:p>
        </w:tc>
        <w:tc>
          <w:tcPr>
            <w:tcW w:w="699" w:type="dxa"/>
            <w:vAlign w:val="center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42</w:t>
            </w:r>
          </w:p>
        </w:tc>
      </w:tr>
      <w:tr w:rsidR="004726FD" w:rsidRPr="007E0664" w:rsidTr="00C1621F">
        <w:tc>
          <w:tcPr>
            <w:tcW w:w="1603" w:type="dxa"/>
            <w:vAlign w:val="center"/>
          </w:tcPr>
          <w:p w:rsidR="004726FD" w:rsidRPr="007E0664" w:rsidRDefault="004726FD" w:rsidP="00C1621F">
            <w:pPr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 w:cs="MS PMincho"/>
              </w:rPr>
              <w:t>Twin</w:t>
            </w:r>
            <w:r w:rsidR="00C1621F">
              <w:rPr>
                <w:rFonts w:ascii="MS PGothic" w:eastAsia="MS PGothic" w:hAnsi="MS PGothic" w:cs="MS PMincho" w:hint="eastAsia"/>
              </w:rPr>
              <w:t xml:space="preserve"> </w:t>
            </w:r>
            <w:r w:rsidRPr="007E0664">
              <w:rPr>
                <w:rFonts w:ascii="MS PGothic" w:eastAsia="MS PGothic" w:hAnsi="MS PGothic" w:cs="MS PMincho"/>
              </w:rPr>
              <w:t>Bed/PAX</w:t>
            </w:r>
          </w:p>
        </w:tc>
        <w:tc>
          <w:tcPr>
            <w:tcW w:w="1148" w:type="dxa"/>
            <w:vAlign w:val="center"/>
          </w:tcPr>
          <w:p w:rsidR="004726FD" w:rsidRPr="007E0664" w:rsidRDefault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SUP</w:t>
            </w:r>
          </w:p>
        </w:tc>
        <w:tc>
          <w:tcPr>
            <w:tcW w:w="634" w:type="dxa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  <w:color w:val="984806" w:themeColor="accent6" w:themeShade="80"/>
              </w:rPr>
            </w:pPr>
            <w:r w:rsidRPr="007E0664">
              <w:rPr>
                <w:rFonts w:ascii="MS PGothic" w:eastAsia="MS PGothic" w:hAnsi="MS PGothic"/>
                <w:color w:val="984806" w:themeColor="accent6" w:themeShade="80"/>
              </w:rPr>
              <w:t>445</w:t>
            </w:r>
          </w:p>
        </w:tc>
        <w:tc>
          <w:tcPr>
            <w:tcW w:w="634" w:type="dxa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278</w:t>
            </w:r>
          </w:p>
        </w:tc>
        <w:tc>
          <w:tcPr>
            <w:tcW w:w="634" w:type="dxa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236</w:t>
            </w:r>
          </w:p>
        </w:tc>
        <w:tc>
          <w:tcPr>
            <w:tcW w:w="634" w:type="dxa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218</w:t>
            </w:r>
          </w:p>
        </w:tc>
        <w:tc>
          <w:tcPr>
            <w:tcW w:w="642" w:type="dxa"/>
            <w:vAlign w:val="center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212</w:t>
            </w:r>
          </w:p>
        </w:tc>
        <w:tc>
          <w:tcPr>
            <w:tcW w:w="645" w:type="dxa"/>
            <w:vAlign w:val="center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209</w:t>
            </w:r>
          </w:p>
        </w:tc>
        <w:tc>
          <w:tcPr>
            <w:tcW w:w="699" w:type="dxa"/>
            <w:vAlign w:val="center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65</w:t>
            </w:r>
          </w:p>
        </w:tc>
      </w:tr>
      <w:tr w:rsidR="004726FD" w:rsidRPr="007E0664" w:rsidTr="00C1621F">
        <w:tc>
          <w:tcPr>
            <w:tcW w:w="1603" w:type="dxa"/>
            <w:vAlign w:val="center"/>
          </w:tcPr>
          <w:p w:rsidR="004726FD" w:rsidRPr="007E0664" w:rsidRDefault="004726FD" w:rsidP="00C1621F">
            <w:pPr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 w:cs="MS PMincho"/>
              </w:rPr>
              <w:t>Twin</w:t>
            </w:r>
            <w:r w:rsidR="00C1621F">
              <w:rPr>
                <w:rFonts w:ascii="MS PGothic" w:eastAsia="MS PGothic" w:hAnsi="MS PGothic" w:cs="MS PMincho" w:hint="eastAsia"/>
              </w:rPr>
              <w:t xml:space="preserve"> </w:t>
            </w:r>
            <w:r w:rsidRPr="007E0664">
              <w:rPr>
                <w:rFonts w:ascii="MS PGothic" w:eastAsia="MS PGothic" w:hAnsi="MS PGothic" w:cs="MS PMincho"/>
              </w:rPr>
              <w:t>Bed/PAX</w:t>
            </w:r>
          </w:p>
        </w:tc>
        <w:tc>
          <w:tcPr>
            <w:tcW w:w="1148" w:type="dxa"/>
            <w:vAlign w:val="center"/>
          </w:tcPr>
          <w:p w:rsidR="004726FD" w:rsidRPr="007E0664" w:rsidRDefault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DLX</w:t>
            </w:r>
          </w:p>
        </w:tc>
        <w:tc>
          <w:tcPr>
            <w:tcW w:w="634" w:type="dxa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  <w:color w:val="984806" w:themeColor="accent6" w:themeShade="80"/>
              </w:rPr>
            </w:pPr>
            <w:r w:rsidRPr="007E0664">
              <w:rPr>
                <w:rFonts w:ascii="MS PGothic" w:eastAsia="MS PGothic" w:hAnsi="MS PGothic"/>
                <w:color w:val="984806" w:themeColor="accent6" w:themeShade="80"/>
              </w:rPr>
              <w:t>539</w:t>
            </w:r>
          </w:p>
        </w:tc>
        <w:tc>
          <w:tcPr>
            <w:tcW w:w="634" w:type="dxa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325</w:t>
            </w:r>
          </w:p>
        </w:tc>
        <w:tc>
          <w:tcPr>
            <w:tcW w:w="634" w:type="dxa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283</w:t>
            </w:r>
          </w:p>
        </w:tc>
        <w:tc>
          <w:tcPr>
            <w:tcW w:w="634" w:type="dxa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265</w:t>
            </w:r>
          </w:p>
        </w:tc>
        <w:tc>
          <w:tcPr>
            <w:tcW w:w="642" w:type="dxa"/>
            <w:vAlign w:val="center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259</w:t>
            </w:r>
          </w:p>
        </w:tc>
        <w:tc>
          <w:tcPr>
            <w:tcW w:w="645" w:type="dxa"/>
            <w:vAlign w:val="center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256</w:t>
            </w:r>
          </w:p>
        </w:tc>
        <w:tc>
          <w:tcPr>
            <w:tcW w:w="699" w:type="dxa"/>
            <w:vAlign w:val="center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112</w:t>
            </w:r>
          </w:p>
        </w:tc>
      </w:tr>
      <w:tr w:rsidR="004726FD" w:rsidRPr="007E0664" w:rsidTr="00C1621F">
        <w:tc>
          <w:tcPr>
            <w:tcW w:w="1603" w:type="dxa"/>
            <w:vAlign w:val="center"/>
          </w:tcPr>
          <w:p w:rsidR="004726FD" w:rsidRPr="007E0664" w:rsidRDefault="004726FD" w:rsidP="00C1621F">
            <w:pPr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 w:cs="MS PMincho"/>
              </w:rPr>
              <w:t>Twin</w:t>
            </w:r>
            <w:r w:rsidR="00C1621F">
              <w:rPr>
                <w:rFonts w:ascii="MS PGothic" w:eastAsia="MS PGothic" w:hAnsi="MS PGothic" w:cs="MS PMincho" w:hint="eastAsia"/>
              </w:rPr>
              <w:t xml:space="preserve"> </w:t>
            </w:r>
            <w:r w:rsidRPr="007E0664">
              <w:rPr>
                <w:rFonts w:ascii="MS PGothic" w:eastAsia="MS PGothic" w:hAnsi="MS PGothic" w:cs="MS PMincho"/>
              </w:rPr>
              <w:t>Bed/PAX</w:t>
            </w:r>
          </w:p>
        </w:tc>
        <w:tc>
          <w:tcPr>
            <w:tcW w:w="1148" w:type="dxa"/>
            <w:vAlign w:val="center"/>
          </w:tcPr>
          <w:p w:rsidR="004726FD" w:rsidRPr="007E0664" w:rsidRDefault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Super DLX</w:t>
            </w:r>
          </w:p>
        </w:tc>
        <w:tc>
          <w:tcPr>
            <w:tcW w:w="634" w:type="dxa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  <w:color w:val="984806" w:themeColor="accent6" w:themeShade="80"/>
              </w:rPr>
            </w:pPr>
            <w:r w:rsidRPr="007E0664">
              <w:rPr>
                <w:rFonts w:ascii="MS PGothic" w:eastAsia="MS PGothic" w:hAnsi="MS PGothic"/>
                <w:color w:val="984806" w:themeColor="accent6" w:themeShade="80"/>
              </w:rPr>
              <w:t>832</w:t>
            </w:r>
          </w:p>
        </w:tc>
        <w:tc>
          <w:tcPr>
            <w:tcW w:w="634" w:type="dxa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468</w:t>
            </w:r>
          </w:p>
        </w:tc>
        <w:tc>
          <w:tcPr>
            <w:tcW w:w="634" w:type="dxa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429</w:t>
            </w:r>
          </w:p>
        </w:tc>
        <w:tc>
          <w:tcPr>
            <w:tcW w:w="634" w:type="dxa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411</w:t>
            </w:r>
          </w:p>
        </w:tc>
        <w:tc>
          <w:tcPr>
            <w:tcW w:w="642" w:type="dxa"/>
            <w:vAlign w:val="center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406</w:t>
            </w:r>
          </w:p>
        </w:tc>
        <w:tc>
          <w:tcPr>
            <w:tcW w:w="645" w:type="dxa"/>
            <w:vAlign w:val="center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403</w:t>
            </w:r>
          </w:p>
        </w:tc>
        <w:tc>
          <w:tcPr>
            <w:tcW w:w="699" w:type="dxa"/>
            <w:vAlign w:val="center"/>
          </w:tcPr>
          <w:p w:rsidR="004726FD" w:rsidRPr="007E0664" w:rsidRDefault="004726FD" w:rsidP="004726FD">
            <w:pPr>
              <w:jc w:val="center"/>
              <w:rPr>
                <w:rFonts w:ascii="MS PGothic" w:eastAsia="MS PGothic" w:hAnsi="MS PGothic"/>
              </w:rPr>
            </w:pPr>
            <w:r w:rsidRPr="007E0664">
              <w:rPr>
                <w:rFonts w:ascii="MS PGothic" w:eastAsia="MS PGothic" w:hAnsi="MS PGothic"/>
              </w:rPr>
              <w:t>283</w:t>
            </w:r>
          </w:p>
        </w:tc>
      </w:tr>
    </w:tbl>
    <w:p w:rsidR="00F2746C" w:rsidRPr="007E0664" w:rsidRDefault="00F2746C" w:rsidP="0070739A">
      <w:pPr>
        <w:spacing w:after="20" w:line="270" w:lineRule="auto"/>
        <w:rPr>
          <w:rFonts w:ascii="MS PGothic" w:eastAsia="MS PGothic" w:hAnsi="MS PGothic"/>
        </w:rPr>
      </w:pPr>
    </w:p>
    <w:sectPr w:rsidR="00F2746C" w:rsidRPr="007E0664" w:rsidSect="00D566CE">
      <w:pgSz w:w="11870" w:h="16787"/>
      <w:pgMar w:top="499" w:right="859" w:bottom="499" w:left="8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hyphenationZone w:val="425"/>
  <w:characterSpacingControl w:val="doNotCompress"/>
  <w:compat>
    <w:useFELayout/>
  </w:compat>
  <w:rsids>
    <w:rsidRoot w:val="00F2746C"/>
    <w:rsid w:val="00043EFF"/>
    <w:rsid w:val="00045AC9"/>
    <w:rsid w:val="000F3B36"/>
    <w:rsid w:val="00164FE7"/>
    <w:rsid w:val="0022026A"/>
    <w:rsid w:val="00227A37"/>
    <w:rsid w:val="002324EA"/>
    <w:rsid w:val="00252C87"/>
    <w:rsid w:val="00254624"/>
    <w:rsid w:val="00287BF5"/>
    <w:rsid w:val="002F0D00"/>
    <w:rsid w:val="002F2F3B"/>
    <w:rsid w:val="003D2217"/>
    <w:rsid w:val="004726FD"/>
    <w:rsid w:val="004A2A6F"/>
    <w:rsid w:val="004F4B32"/>
    <w:rsid w:val="00530BBB"/>
    <w:rsid w:val="00533955"/>
    <w:rsid w:val="005E405B"/>
    <w:rsid w:val="00624070"/>
    <w:rsid w:val="00657E7E"/>
    <w:rsid w:val="007050CE"/>
    <w:rsid w:val="0070739A"/>
    <w:rsid w:val="007B7EEA"/>
    <w:rsid w:val="007C5F89"/>
    <w:rsid w:val="007E0664"/>
    <w:rsid w:val="008525B0"/>
    <w:rsid w:val="008632A3"/>
    <w:rsid w:val="008A30C1"/>
    <w:rsid w:val="008E27E2"/>
    <w:rsid w:val="00902555"/>
    <w:rsid w:val="00A95E3F"/>
    <w:rsid w:val="00B70927"/>
    <w:rsid w:val="00BB7950"/>
    <w:rsid w:val="00C1621F"/>
    <w:rsid w:val="00CD499E"/>
    <w:rsid w:val="00D566CE"/>
    <w:rsid w:val="00D76A7D"/>
    <w:rsid w:val="00D909F1"/>
    <w:rsid w:val="00DA221D"/>
    <w:rsid w:val="00DA2ECD"/>
    <w:rsid w:val="00E021C3"/>
    <w:rsid w:val="00E519FA"/>
    <w:rsid w:val="00F2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D566CE"/>
    <w:rPr>
      <w:vertAlign w:val="superscript"/>
    </w:rPr>
  </w:style>
  <w:style w:type="table" w:customStyle="1" w:styleId="tableQuotation">
    <w:name w:val="tableQuotation"/>
    <w:uiPriority w:val="99"/>
    <w:rsid w:val="00D566CE"/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HotelInfo">
    <w:name w:val="tableHotelInfo"/>
    <w:uiPriority w:val="99"/>
    <w:rsid w:val="00D566C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PriceInfo">
    <w:name w:val="tablePriceInfo"/>
    <w:uiPriority w:val="99"/>
    <w:rsid w:val="00D566CE"/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TotalPriceInfo">
    <w:name w:val="tableTotalPriceInfo"/>
    <w:uiPriority w:val="99"/>
    <w:rsid w:val="00D566CE"/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Info">
    <w:name w:val="tableInfo"/>
    <w:uiPriority w:val="99"/>
    <w:rsid w:val="00D566C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actInfo">
    <w:name w:val="contactInfo"/>
    <w:uiPriority w:val="99"/>
    <w:rsid w:val="00D566CE"/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C16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CAA</cp:lastModifiedBy>
  <cp:revision>34</cp:revision>
  <dcterms:created xsi:type="dcterms:W3CDTF">2020-01-07T07:54:00Z</dcterms:created>
  <dcterms:modified xsi:type="dcterms:W3CDTF">2020-02-12T06:27:00Z</dcterms:modified>
  <cp:category/>
</cp:coreProperties>
</file>